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AB" w:rsidRPr="00B10C37" w:rsidRDefault="00D40164">
      <w:pPr>
        <w:pStyle w:val="PlainText"/>
        <w:jc w:val="center"/>
        <w:rPr>
          <w:rFonts w:cs="Courier New"/>
          <w:szCs w:val="24"/>
        </w:rPr>
      </w:pPr>
      <w:r w:rsidRPr="00B10C37">
        <w:rPr>
          <w:rFonts w:cs="Courier New"/>
          <w:szCs w:val="24"/>
        </w:rPr>
        <w:t>JAMESTOWN ZONING BOARD OF REVIE</w:t>
      </w:r>
      <w:r w:rsidR="001336AB" w:rsidRPr="00B10C37">
        <w:rPr>
          <w:rFonts w:cs="Courier New"/>
          <w:szCs w:val="24"/>
        </w:rPr>
        <w:t>W</w:t>
      </w:r>
    </w:p>
    <w:p w:rsidR="00D40164" w:rsidRPr="00B10C37" w:rsidRDefault="00D40164">
      <w:pPr>
        <w:pStyle w:val="PlainText"/>
        <w:jc w:val="center"/>
        <w:rPr>
          <w:rFonts w:cs="Courier New"/>
          <w:szCs w:val="24"/>
        </w:rPr>
      </w:pPr>
    </w:p>
    <w:p w:rsidR="00D40164" w:rsidRPr="00B10C37" w:rsidRDefault="00893B8C" w:rsidP="007412A2">
      <w:pPr>
        <w:pStyle w:val="PlainText"/>
        <w:jc w:val="center"/>
        <w:rPr>
          <w:rFonts w:cs="Courier New"/>
          <w:szCs w:val="24"/>
        </w:rPr>
      </w:pPr>
      <w:r w:rsidRPr="00B10C37">
        <w:rPr>
          <w:rFonts w:cs="Courier New"/>
          <w:szCs w:val="24"/>
        </w:rPr>
        <w:t>Minutes of the March 22</w:t>
      </w:r>
      <w:r w:rsidR="00466445" w:rsidRPr="00B10C37">
        <w:rPr>
          <w:rFonts w:cs="Courier New"/>
          <w:szCs w:val="24"/>
        </w:rPr>
        <w:t>, 2016</w:t>
      </w:r>
      <w:r w:rsidR="00D40164" w:rsidRPr="00B10C37">
        <w:rPr>
          <w:rFonts w:cs="Courier New"/>
          <w:szCs w:val="24"/>
        </w:rPr>
        <w:t xml:space="preserve"> Meeting</w:t>
      </w:r>
    </w:p>
    <w:p w:rsidR="00D40164" w:rsidRPr="00B10C37" w:rsidRDefault="00D40164">
      <w:pPr>
        <w:pStyle w:val="PlainText"/>
        <w:rPr>
          <w:rFonts w:cs="Courier New"/>
          <w:szCs w:val="24"/>
          <w:u w:val="single"/>
        </w:rPr>
      </w:pPr>
    </w:p>
    <w:p w:rsidR="00D40164" w:rsidRPr="00B10C37" w:rsidRDefault="00D40164">
      <w:pPr>
        <w:pStyle w:val="PlainText"/>
        <w:rPr>
          <w:rFonts w:cs="Courier New"/>
          <w:szCs w:val="24"/>
        </w:rPr>
      </w:pPr>
      <w:r w:rsidRPr="00B10C37">
        <w:rPr>
          <w:rFonts w:cs="Courier New"/>
          <w:szCs w:val="24"/>
        </w:rPr>
        <w:t>A regular meeting of the Jamestown Zoning Board of Review was held at the Jamestown Town Hall, 93 Narragansett Avenue.  The Chairman cal</w:t>
      </w:r>
      <w:r w:rsidR="00893B8C" w:rsidRPr="00B10C37">
        <w:rPr>
          <w:rFonts w:cs="Courier New"/>
          <w:szCs w:val="24"/>
        </w:rPr>
        <w:t>led the meeting to order at 7:3</w:t>
      </w:r>
      <w:r w:rsidR="0097392F" w:rsidRPr="00B10C37">
        <w:rPr>
          <w:rFonts w:cs="Courier New"/>
          <w:szCs w:val="24"/>
        </w:rPr>
        <w:t>0</w:t>
      </w:r>
      <w:r w:rsidR="008C784A" w:rsidRPr="00B10C37">
        <w:rPr>
          <w:rFonts w:cs="Courier New"/>
          <w:szCs w:val="24"/>
        </w:rPr>
        <w:t xml:space="preserve"> p.m.  The </w:t>
      </w:r>
      <w:r w:rsidR="004B2874" w:rsidRPr="00B10C37">
        <w:rPr>
          <w:rFonts w:cs="Courier New"/>
          <w:szCs w:val="24"/>
        </w:rPr>
        <w:t>clerk</w:t>
      </w:r>
      <w:r w:rsidRPr="00B10C37">
        <w:rPr>
          <w:rFonts w:cs="Courier New"/>
          <w:szCs w:val="24"/>
        </w:rPr>
        <w:t xml:space="preserve"> called the roll and noted the following members present:</w:t>
      </w:r>
    </w:p>
    <w:p w:rsidR="00D40164" w:rsidRPr="00B10C37" w:rsidRDefault="00D40164">
      <w:pPr>
        <w:pStyle w:val="PlainText"/>
        <w:rPr>
          <w:rFonts w:cs="Courier New"/>
          <w:szCs w:val="24"/>
        </w:rPr>
      </w:pPr>
    </w:p>
    <w:p w:rsidR="00D40164" w:rsidRPr="00B10C37" w:rsidRDefault="00D40164" w:rsidP="00EF524E">
      <w:pPr>
        <w:pStyle w:val="PlainText"/>
        <w:jc w:val="center"/>
        <w:rPr>
          <w:rFonts w:cs="Courier New"/>
          <w:szCs w:val="24"/>
        </w:rPr>
      </w:pPr>
    </w:p>
    <w:p w:rsidR="000B30B7" w:rsidRPr="00B10C37" w:rsidRDefault="000B30B7" w:rsidP="00EF524E">
      <w:pPr>
        <w:pStyle w:val="PlainText"/>
        <w:jc w:val="center"/>
        <w:rPr>
          <w:rFonts w:cs="Courier New"/>
          <w:szCs w:val="24"/>
        </w:rPr>
      </w:pPr>
      <w:r w:rsidRPr="00B10C37">
        <w:rPr>
          <w:rFonts w:cs="Courier New"/>
          <w:szCs w:val="24"/>
        </w:rPr>
        <w:t>Richard Boren</w:t>
      </w:r>
    </w:p>
    <w:p w:rsidR="005E5833" w:rsidRPr="00B10C37" w:rsidRDefault="000B30B7" w:rsidP="00D04820">
      <w:pPr>
        <w:pStyle w:val="PlainText"/>
        <w:jc w:val="center"/>
        <w:rPr>
          <w:rFonts w:cs="Courier New"/>
          <w:szCs w:val="24"/>
        </w:rPr>
      </w:pPr>
      <w:r w:rsidRPr="00B10C37">
        <w:rPr>
          <w:rFonts w:cs="Courier New"/>
          <w:szCs w:val="24"/>
        </w:rPr>
        <w:t>Joseph Logan</w:t>
      </w:r>
    </w:p>
    <w:p w:rsidR="00EF524E" w:rsidRPr="00B10C37" w:rsidRDefault="004B2874" w:rsidP="004B2874">
      <w:pPr>
        <w:pStyle w:val="PlainText"/>
        <w:jc w:val="center"/>
        <w:rPr>
          <w:rFonts w:cs="Courier New"/>
          <w:szCs w:val="24"/>
        </w:rPr>
      </w:pPr>
      <w:r w:rsidRPr="00B10C37">
        <w:rPr>
          <w:rFonts w:cs="Courier New"/>
          <w:szCs w:val="24"/>
        </w:rPr>
        <w:t>Dean Wagner</w:t>
      </w:r>
    </w:p>
    <w:p w:rsidR="005E5833" w:rsidRPr="00B10C37" w:rsidRDefault="00E30112" w:rsidP="00526701">
      <w:pPr>
        <w:pStyle w:val="PlainText"/>
        <w:jc w:val="center"/>
        <w:rPr>
          <w:rFonts w:cs="Courier New"/>
          <w:szCs w:val="24"/>
        </w:rPr>
      </w:pPr>
      <w:r w:rsidRPr="00B10C37">
        <w:rPr>
          <w:rFonts w:cs="Courier New"/>
          <w:szCs w:val="24"/>
        </w:rPr>
        <w:t>Judith Bell</w:t>
      </w:r>
    </w:p>
    <w:p w:rsidR="00D04820" w:rsidRPr="00B10C37" w:rsidRDefault="00D04820" w:rsidP="00526701">
      <w:pPr>
        <w:pStyle w:val="PlainText"/>
        <w:jc w:val="center"/>
        <w:rPr>
          <w:rFonts w:cs="Courier New"/>
          <w:szCs w:val="24"/>
        </w:rPr>
      </w:pPr>
      <w:r w:rsidRPr="00B10C37">
        <w:rPr>
          <w:rFonts w:cs="Courier New"/>
          <w:szCs w:val="24"/>
        </w:rPr>
        <w:t>Terence Livingston</w:t>
      </w:r>
    </w:p>
    <w:p w:rsidR="007F5CF4" w:rsidRPr="00B10C37" w:rsidRDefault="008C784A">
      <w:pPr>
        <w:pStyle w:val="PlainText"/>
        <w:jc w:val="center"/>
        <w:rPr>
          <w:rFonts w:cs="Courier New"/>
          <w:szCs w:val="24"/>
        </w:rPr>
      </w:pPr>
      <w:r w:rsidRPr="00B10C37">
        <w:rPr>
          <w:rFonts w:cs="Courier New"/>
          <w:szCs w:val="24"/>
        </w:rPr>
        <w:t>Edward Gromada</w:t>
      </w:r>
    </w:p>
    <w:p w:rsidR="00D40164" w:rsidRPr="00B10C37" w:rsidRDefault="00D40164">
      <w:pPr>
        <w:pStyle w:val="PlainText"/>
        <w:jc w:val="center"/>
        <w:rPr>
          <w:rFonts w:cs="Courier New"/>
          <w:szCs w:val="24"/>
        </w:rPr>
      </w:pPr>
    </w:p>
    <w:p w:rsidR="00D40164" w:rsidRPr="00B10C37" w:rsidRDefault="00B37E4E" w:rsidP="008C784A">
      <w:pPr>
        <w:pStyle w:val="PlainText"/>
        <w:rPr>
          <w:rFonts w:cs="Courier New"/>
          <w:szCs w:val="24"/>
        </w:rPr>
      </w:pPr>
      <w:r w:rsidRPr="00B10C37">
        <w:rPr>
          <w:rFonts w:cs="Courier New"/>
          <w:szCs w:val="24"/>
        </w:rPr>
        <w:t>Al</w:t>
      </w:r>
      <w:r w:rsidR="00021C0D" w:rsidRPr="00B10C37">
        <w:rPr>
          <w:rFonts w:cs="Courier New"/>
          <w:szCs w:val="24"/>
        </w:rPr>
        <w:t>so present:       Brenda Hanna</w:t>
      </w:r>
      <w:r w:rsidR="00D40164" w:rsidRPr="00B10C37">
        <w:rPr>
          <w:rFonts w:cs="Courier New"/>
          <w:szCs w:val="24"/>
        </w:rPr>
        <w:t>, Stenographer</w:t>
      </w:r>
    </w:p>
    <w:p w:rsidR="00A47BC4" w:rsidRPr="00B10C37" w:rsidRDefault="00A47BC4" w:rsidP="00526701">
      <w:pPr>
        <w:pStyle w:val="PlainText"/>
        <w:jc w:val="center"/>
        <w:rPr>
          <w:rFonts w:cs="Courier New"/>
          <w:szCs w:val="24"/>
        </w:rPr>
      </w:pPr>
      <w:r w:rsidRPr="00B10C37">
        <w:rPr>
          <w:rFonts w:cs="Courier New"/>
          <w:szCs w:val="24"/>
        </w:rPr>
        <w:t>Chris Costa</w:t>
      </w:r>
      <w:r w:rsidR="00D40164" w:rsidRPr="00B10C37">
        <w:rPr>
          <w:rFonts w:cs="Courier New"/>
          <w:szCs w:val="24"/>
        </w:rPr>
        <w:t>, Zoning Officer</w:t>
      </w:r>
    </w:p>
    <w:p w:rsidR="00E30112" w:rsidRPr="00B10C37" w:rsidRDefault="00E30112">
      <w:pPr>
        <w:pStyle w:val="PlainText"/>
        <w:jc w:val="center"/>
        <w:rPr>
          <w:rFonts w:cs="Courier New"/>
          <w:szCs w:val="24"/>
        </w:rPr>
      </w:pPr>
      <w:r w:rsidRPr="00B10C37">
        <w:rPr>
          <w:rFonts w:cs="Courier New"/>
          <w:szCs w:val="24"/>
        </w:rPr>
        <w:t xml:space="preserve">Pat </w:t>
      </w:r>
      <w:proofErr w:type="spellStart"/>
      <w:r w:rsidRPr="00B10C37">
        <w:rPr>
          <w:rFonts w:cs="Courier New"/>
          <w:szCs w:val="24"/>
        </w:rPr>
        <w:t>Westall</w:t>
      </w:r>
      <w:proofErr w:type="spellEnd"/>
      <w:r w:rsidRPr="00B10C37">
        <w:rPr>
          <w:rFonts w:cs="Courier New"/>
          <w:szCs w:val="24"/>
        </w:rPr>
        <w:t>, Zoning Clerk</w:t>
      </w:r>
    </w:p>
    <w:p w:rsidR="00D40164" w:rsidRPr="00B10C37" w:rsidRDefault="00D40164">
      <w:pPr>
        <w:pStyle w:val="PlainText"/>
        <w:jc w:val="center"/>
        <w:rPr>
          <w:rFonts w:cs="Courier New"/>
          <w:szCs w:val="24"/>
        </w:rPr>
      </w:pPr>
      <w:r w:rsidRPr="00B10C37">
        <w:rPr>
          <w:rFonts w:cs="Courier New"/>
          <w:szCs w:val="24"/>
        </w:rPr>
        <w:t>Wyatt Brochu, Counsel</w:t>
      </w:r>
    </w:p>
    <w:p w:rsidR="007F5CF4" w:rsidRPr="00B10C37" w:rsidRDefault="007F5CF4">
      <w:pPr>
        <w:pStyle w:val="PlainText"/>
        <w:rPr>
          <w:rFonts w:cs="Courier New"/>
          <w:szCs w:val="24"/>
        </w:rPr>
      </w:pPr>
    </w:p>
    <w:p w:rsidR="007F5CF4" w:rsidRPr="00B10C37" w:rsidRDefault="007F5CF4">
      <w:pPr>
        <w:pStyle w:val="PlainText"/>
        <w:rPr>
          <w:rFonts w:cs="Courier New"/>
          <w:szCs w:val="24"/>
          <w:u w:val="single"/>
        </w:rPr>
      </w:pPr>
    </w:p>
    <w:p w:rsidR="00D40164" w:rsidRPr="00B10C37" w:rsidRDefault="00D40164">
      <w:pPr>
        <w:pStyle w:val="PlainText"/>
        <w:rPr>
          <w:rFonts w:cs="Courier New"/>
          <w:szCs w:val="24"/>
          <w:u w:val="single"/>
        </w:rPr>
      </w:pPr>
      <w:r w:rsidRPr="00B10C37">
        <w:rPr>
          <w:rFonts w:cs="Courier New"/>
          <w:szCs w:val="24"/>
          <w:u w:val="single"/>
        </w:rPr>
        <w:t>MINUTES</w:t>
      </w:r>
    </w:p>
    <w:p w:rsidR="00D40164" w:rsidRPr="00B10C37" w:rsidRDefault="00D40164">
      <w:pPr>
        <w:pStyle w:val="PlainText"/>
        <w:rPr>
          <w:rFonts w:cs="Courier New"/>
          <w:szCs w:val="24"/>
          <w:u w:val="single"/>
        </w:rPr>
      </w:pPr>
    </w:p>
    <w:p w:rsidR="00D40164" w:rsidRPr="00B10C37" w:rsidRDefault="002C32AD">
      <w:pPr>
        <w:pStyle w:val="PlainText"/>
        <w:rPr>
          <w:rFonts w:cs="Courier New"/>
          <w:szCs w:val="24"/>
        </w:rPr>
      </w:pPr>
      <w:r w:rsidRPr="00B10C37">
        <w:rPr>
          <w:rFonts w:cs="Courier New"/>
          <w:szCs w:val="24"/>
          <w:u w:val="single"/>
        </w:rPr>
        <w:t xml:space="preserve">Minutes of </w:t>
      </w:r>
      <w:r w:rsidR="00893B8C" w:rsidRPr="00B10C37">
        <w:rPr>
          <w:rFonts w:cs="Courier New"/>
          <w:szCs w:val="24"/>
          <w:u w:val="single"/>
        </w:rPr>
        <w:t>February 23</w:t>
      </w:r>
      <w:r w:rsidR="001325DF" w:rsidRPr="00B10C37">
        <w:rPr>
          <w:rFonts w:cs="Courier New"/>
          <w:szCs w:val="24"/>
          <w:u w:val="single"/>
        </w:rPr>
        <w:t>, 201</w:t>
      </w:r>
      <w:r w:rsidR="00551F89" w:rsidRPr="00B10C37">
        <w:rPr>
          <w:rFonts w:cs="Courier New"/>
          <w:szCs w:val="24"/>
          <w:u w:val="single"/>
        </w:rPr>
        <w:t>5</w:t>
      </w:r>
    </w:p>
    <w:p w:rsidR="00D40164" w:rsidRPr="00B10C37" w:rsidRDefault="00D40164">
      <w:pPr>
        <w:pStyle w:val="PlainText"/>
        <w:rPr>
          <w:rFonts w:cs="Courier New"/>
          <w:szCs w:val="24"/>
          <w:u w:val="single"/>
        </w:rPr>
      </w:pPr>
    </w:p>
    <w:p w:rsidR="00D40164" w:rsidRPr="00B10C37" w:rsidRDefault="00D40164">
      <w:pPr>
        <w:pStyle w:val="PlainText"/>
        <w:rPr>
          <w:rFonts w:cs="Courier New"/>
          <w:szCs w:val="24"/>
        </w:rPr>
      </w:pPr>
      <w:r w:rsidRPr="00B10C37">
        <w:rPr>
          <w:rFonts w:cs="Courier New"/>
          <w:szCs w:val="24"/>
        </w:rPr>
        <w:t>A mo</w:t>
      </w:r>
      <w:r w:rsidR="00773AF6" w:rsidRPr="00B10C37">
        <w:rPr>
          <w:rFonts w:cs="Courier New"/>
          <w:szCs w:val="24"/>
        </w:rPr>
        <w:t xml:space="preserve">tion was made by </w:t>
      </w:r>
      <w:r w:rsidR="005E5833" w:rsidRPr="00B10C37">
        <w:rPr>
          <w:rFonts w:cs="Courier New"/>
          <w:szCs w:val="24"/>
        </w:rPr>
        <w:t>Joseph Logan</w:t>
      </w:r>
      <w:r w:rsidR="004B3A31" w:rsidRPr="00B10C37">
        <w:rPr>
          <w:rFonts w:cs="Courier New"/>
          <w:szCs w:val="24"/>
        </w:rPr>
        <w:t xml:space="preserve"> and</w:t>
      </w:r>
      <w:r w:rsidR="004B2874" w:rsidRPr="00B10C37">
        <w:rPr>
          <w:rFonts w:cs="Courier New"/>
          <w:szCs w:val="24"/>
        </w:rPr>
        <w:t xml:space="preserve"> seconded by Dean Wagner</w:t>
      </w:r>
      <w:r w:rsidRPr="00B10C37">
        <w:rPr>
          <w:rFonts w:cs="Courier New"/>
          <w:szCs w:val="24"/>
        </w:rPr>
        <w:t xml:space="preserve"> to ac</w:t>
      </w:r>
      <w:r w:rsidR="00D1465C" w:rsidRPr="00B10C37">
        <w:rPr>
          <w:rFonts w:cs="Courier New"/>
          <w:szCs w:val="24"/>
        </w:rPr>
        <w:t>c</w:t>
      </w:r>
      <w:r w:rsidR="00471C33" w:rsidRPr="00B10C37">
        <w:rPr>
          <w:rFonts w:cs="Courier New"/>
          <w:szCs w:val="24"/>
        </w:rPr>
        <w:t>ep</w:t>
      </w:r>
      <w:r w:rsidR="00E72DBC" w:rsidRPr="00B10C37">
        <w:rPr>
          <w:rFonts w:cs="Courier New"/>
          <w:szCs w:val="24"/>
        </w:rPr>
        <w:t>t</w:t>
      </w:r>
      <w:r w:rsidR="00893B8C" w:rsidRPr="00B10C37">
        <w:rPr>
          <w:rFonts w:cs="Courier New"/>
          <w:szCs w:val="24"/>
        </w:rPr>
        <w:t xml:space="preserve"> the minutes of the February 23</w:t>
      </w:r>
      <w:r w:rsidR="00551F89" w:rsidRPr="00B10C37">
        <w:rPr>
          <w:rFonts w:cs="Courier New"/>
          <w:szCs w:val="24"/>
        </w:rPr>
        <w:t>, 2015</w:t>
      </w:r>
      <w:r w:rsidRPr="00B10C37">
        <w:rPr>
          <w:rFonts w:cs="Courier New"/>
          <w:szCs w:val="24"/>
        </w:rPr>
        <w:t xml:space="preserve"> meeting as presented.</w:t>
      </w:r>
    </w:p>
    <w:p w:rsidR="00D40164" w:rsidRPr="00B10C37" w:rsidRDefault="00D40164">
      <w:pPr>
        <w:pStyle w:val="PlainText"/>
        <w:rPr>
          <w:rFonts w:cs="Courier New"/>
          <w:szCs w:val="24"/>
        </w:rPr>
      </w:pPr>
    </w:p>
    <w:p w:rsidR="00D40164" w:rsidRPr="00B10C37" w:rsidRDefault="00D40164">
      <w:pPr>
        <w:pStyle w:val="PlainText"/>
        <w:rPr>
          <w:rFonts w:cs="Courier New"/>
          <w:szCs w:val="24"/>
        </w:rPr>
      </w:pPr>
      <w:r w:rsidRPr="00B10C37">
        <w:rPr>
          <w:rFonts w:cs="Courier New"/>
          <w:szCs w:val="24"/>
        </w:rPr>
        <w:t>The motion carried by a vote of 5 –0.</w:t>
      </w:r>
    </w:p>
    <w:p w:rsidR="00D40164" w:rsidRPr="00B10C37" w:rsidRDefault="00D40164">
      <w:pPr>
        <w:pStyle w:val="PlainText"/>
        <w:rPr>
          <w:rFonts w:cs="Courier New"/>
          <w:szCs w:val="24"/>
        </w:rPr>
      </w:pPr>
    </w:p>
    <w:p w:rsidR="00D40164" w:rsidRPr="00B10C37" w:rsidRDefault="000B30B7">
      <w:pPr>
        <w:pStyle w:val="PlainText"/>
        <w:rPr>
          <w:rFonts w:cs="Courier New"/>
          <w:szCs w:val="24"/>
        </w:rPr>
      </w:pPr>
      <w:r w:rsidRPr="00B10C37">
        <w:rPr>
          <w:rFonts w:cs="Courier New"/>
          <w:szCs w:val="24"/>
        </w:rPr>
        <w:t xml:space="preserve">Richard Boren, </w:t>
      </w:r>
      <w:r w:rsidR="004B2874" w:rsidRPr="00B10C37">
        <w:rPr>
          <w:rFonts w:cs="Courier New"/>
          <w:szCs w:val="24"/>
        </w:rPr>
        <w:t>Joseph Logan, Dean Wagner</w:t>
      </w:r>
      <w:r w:rsidR="00D04820" w:rsidRPr="00B10C37">
        <w:rPr>
          <w:rFonts w:cs="Courier New"/>
          <w:szCs w:val="24"/>
        </w:rPr>
        <w:t xml:space="preserve">, </w:t>
      </w:r>
      <w:r w:rsidR="005E5833" w:rsidRPr="00B10C37">
        <w:rPr>
          <w:rFonts w:cs="Courier New"/>
          <w:szCs w:val="24"/>
        </w:rPr>
        <w:t>Judith Bell</w:t>
      </w:r>
      <w:r w:rsidR="00D04820" w:rsidRPr="00B10C37">
        <w:rPr>
          <w:rFonts w:cs="Courier New"/>
          <w:szCs w:val="24"/>
        </w:rPr>
        <w:t xml:space="preserve">, </w:t>
      </w:r>
      <w:r w:rsidR="004B2874" w:rsidRPr="00B10C37">
        <w:rPr>
          <w:rFonts w:cs="Courier New"/>
          <w:szCs w:val="24"/>
        </w:rPr>
        <w:t xml:space="preserve">and </w:t>
      </w:r>
      <w:r w:rsidR="00D04820" w:rsidRPr="00B10C37">
        <w:rPr>
          <w:rFonts w:cs="Courier New"/>
          <w:szCs w:val="24"/>
        </w:rPr>
        <w:t>Terence Livingston</w:t>
      </w:r>
      <w:r w:rsidR="005E5833" w:rsidRPr="00B10C37">
        <w:rPr>
          <w:rFonts w:cs="Courier New"/>
          <w:szCs w:val="24"/>
        </w:rPr>
        <w:t xml:space="preserve"> </w:t>
      </w:r>
      <w:r w:rsidR="001C6004" w:rsidRPr="00B10C37">
        <w:rPr>
          <w:rFonts w:cs="Courier New"/>
          <w:szCs w:val="24"/>
        </w:rPr>
        <w:t>voted</w:t>
      </w:r>
      <w:r w:rsidR="00D40164" w:rsidRPr="00B10C37">
        <w:rPr>
          <w:rFonts w:cs="Courier New"/>
          <w:szCs w:val="24"/>
        </w:rPr>
        <w:t xml:space="preserve"> in favor of the motion.</w:t>
      </w:r>
    </w:p>
    <w:p w:rsidR="000B30B7" w:rsidRPr="00B10C37" w:rsidRDefault="000B30B7">
      <w:pPr>
        <w:pStyle w:val="PlainText"/>
        <w:rPr>
          <w:rFonts w:cs="Courier New"/>
          <w:szCs w:val="24"/>
        </w:rPr>
      </w:pPr>
    </w:p>
    <w:p w:rsidR="00D40164" w:rsidRPr="00B10C37" w:rsidRDefault="00526701">
      <w:pPr>
        <w:pStyle w:val="PlainText"/>
        <w:rPr>
          <w:rFonts w:cs="Courier New"/>
          <w:szCs w:val="24"/>
        </w:rPr>
      </w:pPr>
      <w:r w:rsidRPr="00B10C37">
        <w:rPr>
          <w:rFonts w:cs="Courier New"/>
          <w:szCs w:val="24"/>
        </w:rPr>
        <w:t>Edward Gromada was</w:t>
      </w:r>
      <w:r w:rsidR="00E30112" w:rsidRPr="00B10C37">
        <w:rPr>
          <w:rFonts w:cs="Courier New"/>
          <w:szCs w:val="24"/>
        </w:rPr>
        <w:t xml:space="preserve"> not seated and </w:t>
      </w:r>
      <w:r w:rsidR="004B2874" w:rsidRPr="00B10C37">
        <w:rPr>
          <w:rFonts w:cs="Courier New"/>
          <w:szCs w:val="24"/>
        </w:rPr>
        <w:t>Richard Cribb</w:t>
      </w:r>
      <w:r w:rsidR="00E30112" w:rsidRPr="00B10C37">
        <w:rPr>
          <w:rFonts w:cs="Courier New"/>
          <w:szCs w:val="24"/>
        </w:rPr>
        <w:t xml:space="preserve"> </w:t>
      </w:r>
      <w:r w:rsidR="005E5833" w:rsidRPr="00B10C37">
        <w:rPr>
          <w:rFonts w:cs="Courier New"/>
          <w:szCs w:val="24"/>
        </w:rPr>
        <w:t>was</w:t>
      </w:r>
      <w:r w:rsidR="00E30112" w:rsidRPr="00B10C37">
        <w:rPr>
          <w:rFonts w:cs="Courier New"/>
          <w:szCs w:val="24"/>
        </w:rPr>
        <w:t xml:space="preserve"> absent.</w:t>
      </w:r>
    </w:p>
    <w:p w:rsidR="00D40164" w:rsidRPr="00B10C37" w:rsidRDefault="00D40164">
      <w:pPr>
        <w:pStyle w:val="PlainText"/>
        <w:rPr>
          <w:rFonts w:cs="Courier New"/>
          <w:szCs w:val="24"/>
          <w:u w:val="single"/>
        </w:rPr>
      </w:pPr>
    </w:p>
    <w:p w:rsidR="00930CFA" w:rsidRPr="00B10C37" w:rsidRDefault="00930CFA">
      <w:pPr>
        <w:pStyle w:val="PlainText"/>
        <w:rPr>
          <w:rFonts w:cs="Courier New"/>
          <w:szCs w:val="24"/>
          <w:u w:val="single"/>
        </w:rPr>
      </w:pPr>
    </w:p>
    <w:p w:rsidR="00D40164" w:rsidRPr="00B10C37" w:rsidRDefault="00D40164">
      <w:pPr>
        <w:pStyle w:val="PlainText"/>
        <w:rPr>
          <w:rFonts w:cs="Courier New"/>
          <w:szCs w:val="24"/>
          <w:u w:val="single"/>
        </w:rPr>
      </w:pPr>
      <w:r w:rsidRPr="00B10C37">
        <w:rPr>
          <w:rFonts w:cs="Courier New"/>
          <w:szCs w:val="24"/>
          <w:u w:val="single"/>
        </w:rPr>
        <w:t>CORRESPONDENCE</w:t>
      </w:r>
    </w:p>
    <w:p w:rsidR="004B2874" w:rsidRPr="00B10C37" w:rsidRDefault="004B2874">
      <w:pPr>
        <w:pStyle w:val="PlainText"/>
        <w:rPr>
          <w:rFonts w:cs="Courier New"/>
          <w:szCs w:val="24"/>
          <w:u w:val="single"/>
        </w:rPr>
      </w:pPr>
    </w:p>
    <w:p w:rsidR="004B2874" w:rsidRPr="00B10C37" w:rsidRDefault="004B2874">
      <w:pPr>
        <w:pStyle w:val="PlainText"/>
        <w:rPr>
          <w:rFonts w:cs="Courier New"/>
          <w:szCs w:val="24"/>
          <w:u w:val="single"/>
        </w:rPr>
      </w:pPr>
    </w:p>
    <w:p w:rsidR="00804EBA" w:rsidRPr="00B10C37" w:rsidRDefault="00804EBA">
      <w:pPr>
        <w:pStyle w:val="PlainText"/>
        <w:rPr>
          <w:rFonts w:cs="Courier New"/>
          <w:szCs w:val="24"/>
          <w:u w:val="single"/>
        </w:rPr>
      </w:pPr>
    </w:p>
    <w:p w:rsidR="00EA3994" w:rsidRPr="00B10C37" w:rsidRDefault="004434B5"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u w:val="single"/>
        </w:rPr>
      </w:pPr>
      <w:r w:rsidRPr="00B10C37">
        <w:rPr>
          <w:rFonts w:cs="Courier New"/>
          <w:spacing w:val="-3"/>
          <w:szCs w:val="24"/>
          <w:u w:val="single"/>
        </w:rPr>
        <w:t>OLD</w:t>
      </w:r>
      <w:r w:rsidR="00DA230B" w:rsidRPr="00B10C37">
        <w:rPr>
          <w:rFonts w:cs="Courier New"/>
          <w:spacing w:val="-3"/>
          <w:szCs w:val="24"/>
          <w:u w:val="single"/>
        </w:rPr>
        <w:t xml:space="preserve"> BUSINESS</w:t>
      </w:r>
    </w:p>
    <w:p w:rsidR="002979DC" w:rsidRPr="00B10C37" w:rsidRDefault="002979DC"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u w:val="single"/>
        </w:rPr>
      </w:pPr>
    </w:p>
    <w:p w:rsidR="002979DC" w:rsidRPr="00B10C37" w:rsidRDefault="002979DC"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u w:val="single"/>
        </w:rPr>
      </w:pPr>
    </w:p>
    <w:p w:rsidR="002979DC" w:rsidRPr="00B10C37" w:rsidRDefault="002979DC" w:rsidP="00542750">
      <w:pPr>
        <w:rPr>
          <w:rFonts w:cs="Courier New"/>
          <w:szCs w:val="24"/>
          <w:u w:val="single"/>
        </w:rPr>
      </w:pPr>
      <w:r w:rsidRPr="00B10C37">
        <w:rPr>
          <w:rFonts w:cs="Courier New"/>
          <w:szCs w:val="24"/>
          <w:u w:val="single"/>
        </w:rPr>
        <w:t>Fowler’s Rock</w:t>
      </w:r>
    </w:p>
    <w:p w:rsidR="00542750" w:rsidRPr="00B10C37" w:rsidRDefault="00542750" w:rsidP="00542750">
      <w:pPr>
        <w:rPr>
          <w:rFonts w:cs="Courier New"/>
          <w:szCs w:val="24"/>
        </w:rPr>
      </w:pPr>
    </w:p>
    <w:p w:rsidR="00E52088" w:rsidRPr="00B10C37" w:rsidRDefault="00E52088" w:rsidP="00E52088">
      <w:pPr>
        <w:rPr>
          <w:rFonts w:cs="Courier New"/>
          <w:szCs w:val="24"/>
        </w:rPr>
      </w:pPr>
      <w:r w:rsidRPr="00B10C37">
        <w:rPr>
          <w:rFonts w:cs="Courier New"/>
          <w:szCs w:val="24"/>
        </w:rPr>
        <w:lastRenderedPageBreak/>
        <w:t xml:space="preserve">A motion was made by and seconded by to (GRANT  DENY)   the request Fowler’s Rock, LLC, whose property is located at 340 East Shore Rd., and further identified as Assessor’s Plat 4, Lot 10 for a Special Use Permit granted under Article 6, Special Use Permits and Variances, pursuant to Section 82-311, Maximum size of Accessory Buildings, and dimensional relief from Section 82-311(A), pursuant to Article 6 Section 82-605 and 82-606 to construct a detached three car garage with office space. </w:t>
      </w:r>
    </w:p>
    <w:p w:rsidR="00E52088" w:rsidRPr="00B10C37" w:rsidRDefault="00E52088" w:rsidP="00E52088">
      <w:pPr>
        <w:pStyle w:val="BodyText"/>
        <w:rPr>
          <w:rFonts w:cs="Courier New"/>
          <w:szCs w:val="24"/>
        </w:rPr>
      </w:pPr>
    </w:p>
    <w:p w:rsidR="00E52088" w:rsidRPr="00B10C37" w:rsidRDefault="00E52088" w:rsidP="00E52088">
      <w:pPr>
        <w:rPr>
          <w:rFonts w:cs="Courier New"/>
          <w:szCs w:val="24"/>
        </w:rPr>
      </w:pPr>
      <w:r w:rsidRPr="00B10C37">
        <w:rPr>
          <w:rFonts w:cs="Courier New"/>
          <w:szCs w:val="24"/>
        </w:rPr>
        <w:t xml:space="preserve">Regarding this </w:t>
      </w:r>
      <w:proofErr w:type="gramStart"/>
      <w:r w:rsidRPr="00B10C37">
        <w:rPr>
          <w:rFonts w:cs="Courier New"/>
          <w:szCs w:val="24"/>
        </w:rPr>
        <w:t>request ,</w:t>
      </w:r>
      <w:proofErr w:type="gramEnd"/>
      <w:r w:rsidRPr="00B10C37">
        <w:rPr>
          <w:rFonts w:cs="Courier New"/>
          <w:szCs w:val="24"/>
        </w:rPr>
        <w:t xml:space="preserve"> this Board has determined that this application ( DOES   </w:t>
      </w:r>
      <w:proofErr w:type="spellStart"/>
      <w:r w:rsidRPr="00B10C37">
        <w:rPr>
          <w:rFonts w:cs="Courier New"/>
          <w:szCs w:val="24"/>
        </w:rPr>
        <w:t>DOES</w:t>
      </w:r>
      <w:proofErr w:type="spellEnd"/>
      <w:r w:rsidRPr="00B10C37">
        <w:rPr>
          <w:rFonts w:cs="Courier New"/>
          <w:szCs w:val="24"/>
        </w:rPr>
        <w:t xml:space="preserve"> NOT ) satisfy the requirements of ARTICLE 6,  SECTION 600</w:t>
      </w:r>
    </w:p>
    <w:p w:rsidR="00E52088" w:rsidRPr="00B10C37" w:rsidRDefault="00E52088" w:rsidP="00E52088">
      <w:pPr>
        <w:rPr>
          <w:rFonts w:cs="Courier New"/>
          <w:szCs w:val="24"/>
        </w:rPr>
      </w:pPr>
    </w:p>
    <w:p w:rsidR="00E52088" w:rsidRPr="00B10C37" w:rsidRDefault="00E52088" w:rsidP="00E52088">
      <w:pPr>
        <w:rPr>
          <w:rFonts w:cs="Courier New"/>
          <w:szCs w:val="24"/>
        </w:rPr>
      </w:pPr>
      <w:r w:rsidRPr="00B10C37">
        <w:rPr>
          <w:rFonts w:cs="Courier New"/>
          <w:szCs w:val="24"/>
        </w:rPr>
        <w:t xml:space="preserve">Regarding the request for a Variance, this Board has determined that this application ( DOES   </w:t>
      </w:r>
      <w:proofErr w:type="spellStart"/>
      <w:r w:rsidRPr="00B10C37">
        <w:rPr>
          <w:rFonts w:cs="Courier New"/>
          <w:szCs w:val="24"/>
        </w:rPr>
        <w:t>DOES</w:t>
      </w:r>
      <w:proofErr w:type="spellEnd"/>
      <w:r w:rsidRPr="00B10C37">
        <w:rPr>
          <w:rFonts w:cs="Courier New"/>
          <w:szCs w:val="24"/>
        </w:rPr>
        <w:t xml:space="preserve"> NOT ) satisfy the requirements of ARTICLE 6,  SECTION 606, PARAGRAPHS 1 through 4, and SECTION 607, PARAGRAPH 2.</w:t>
      </w:r>
    </w:p>
    <w:p w:rsidR="00E52088" w:rsidRPr="00B10C37" w:rsidRDefault="00E52088" w:rsidP="00E52088">
      <w:pPr>
        <w:rPr>
          <w:rFonts w:cs="Courier New"/>
          <w:szCs w:val="24"/>
        </w:rPr>
      </w:pPr>
    </w:p>
    <w:p w:rsidR="00E52088" w:rsidRPr="00B10C37" w:rsidRDefault="00E52088" w:rsidP="00E52088">
      <w:pPr>
        <w:rPr>
          <w:rFonts w:cs="Courier New"/>
          <w:szCs w:val="24"/>
        </w:rPr>
      </w:pPr>
      <w:r w:rsidRPr="00B10C37">
        <w:rPr>
          <w:rFonts w:cs="Courier New"/>
          <w:szCs w:val="24"/>
        </w:rPr>
        <w:t>Regarding the request for a Special Use Permit, this Board has determined that this application</w:t>
      </w:r>
    </w:p>
    <w:p w:rsidR="00E52088" w:rsidRPr="00B10C37" w:rsidRDefault="00E52088" w:rsidP="00E52088">
      <w:pPr>
        <w:rPr>
          <w:rFonts w:cs="Courier New"/>
          <w:szCs w:val="24"/>
        </w:rPr>
      </w:pPr>
      <w:proofErr w:type="gramStart"/>
      <w:r w:rsidRPr="00B10C37">
        <w:rPr>
          <w:rFonts w:cs="Courier New"/>
          <w:szCs w:val="24"/>
        </w:rPr>
        <w:t>( DOES</w:t>
      </w:r>
      <w:proofErr w:type="gramEnd"/>
      <w:r w:rsidRPr="00B10C37">
        <w:rPr>
          <w:rFonts w:cs="Courier New"/>
          <w:szCs w:val="24"/>
        </w:rPr>
        <w:t xml:space="preserve">   </w:t>
      </w:r>
      <w:proofErr w:type="spellStart"/>
      <w:r w:rsidRPr="00B10C37">
        <w:rPr>
          <w:rFonts w:cs="Courier New"/>
          <w:szCs w:val="24"/>
        </w:rPr>
        <w:t>DOES</w:t>
      </w:r>
      <w:proofErr w:type="spellEnd"/>
      <w:r w:rsidRPr="00B10C37">
        <w:rPr>
          <w:rFonts w:cs="Courier New"/>
          <w:szCs w:val="24"/>
        </w:rPr>
        <w:t xml:space="preserve"> NOT ) satisfy the requirements of ARTICLE 6,  SECTION 602.</w:t>
      </w:r>
    </w:p>
    <w:p w:rsidR="00E52088" w:rsidRPr="00B10C37" w:rsidRDefault="00E52088" w:rsidP="00E52088">
      <w:pPr>
        <w:rPr>
          <w:rFonts w:cs="Courier New"/>
          <w:szCs w:val="24"/>
        </w:rPr>
      </w:pPr>
    </w:p>
    <w:p w:rsidR="00E52088" w:rsidRPr="00B10C37" w:rsidRDefault="00E52088" w:rsidP="00E52088">
      <w:pPr>
        <w:rPr>
          <w:rFonts w:cs="Courier New"/>
          <w:szCs w:val="24"/>
        </w:rPr>
      </w:pPr>
    </w:p>
    <w:p w:rsidR="00E52088" w:rsidRPr="00B10C37" w:rsidRDefault="00E52088" w:rsidP="00E52088">
      <w:pPr>
        <w:rPr>
          <w:rFonts w:cs="Courier New"/>
          <w:szCs w:val="24"/>
        </w:rPr>
      </w:pPr>
      <w:r w:rsidRPr="00B10C37">
        <w:rPr>
          <w:rFonts w:cs="Courier New"/>
          <w:b/>
          <w:szCs w:val="24"/>
        </w:rPr>
        <w:t>[</w:t>
      </w:r>
      <w:r w:rsidRPr="00B10C37">
        <w:rPr>
          <w:rFonts w:cs="Courier New"/>
          <w:szCs w:val="24"/>
        </w:rPr>
        <w:t xml:space="preserve">In particular reference to ARTICLE 6, </w:t>
      </w:r>
      <w:proofErr w:type="gramStart"/>
      <w:r w:rsidRPr="00B10C37">
        <w:rPr>
          <w:rFonts w:cs="Courier New"/>
          <w:szCs w:val="24"/>
        </w:rPr>
        <w:t>SECTION  _</w:t>
      </w:r>
      <w:proofErr w:type="gramEnd"/>
      <w:r w:rsidRPr="00B10C37">
        <w:rPr>
          <w:rFonts w:cs="Courier New"/>
          <w:szCs w:val="24"/>
        </w:rPr>
        <w:t>______, PARAGRAPH  _______,</w:t>
      </w:r>
      <w:r w:rsidRPr="00B10C37">
        <w:rPr>
          <w:rFonts w:cs="Courier New"/>
          <w:b/>
          <w:szCs w:val="24"/>
        </w:rPr>
        <w:t>]</w:t>
      </w:r>
    </w:p>
    <w:p w:rsidR="00E52088" w:rsidRPr="00B10C37" w:rsidRDefault="00E52088" w:rsidP="00E52088">
      <w:pPr>
        <w:rPr>
          <w:rFonts w:cs="Courier New"/>
          <w:szCs w:val="24"/>
        </w:rPr>
      </w:pPr>
    </w:p>
    <w:p w:rsidR="00E52088" w:rsidRPr="00B10C37" w:rsidRDefault="00E52088" w:rsidP="00E52088">
      <w:pPr>
        <w:rPr>
          <w:rFonts w:cs="Courier New"/>
          <w:szCs w:val="24"/>
        </w:rPr>
      </w:pPr>
    </w:p>
    <w:p w:rsidR="00E52088" w:rsidRPr="00B10C37" w:rsidRDefault="00E52088" w:rsidP="00E52088">
      <w:pPr>
        <w:rPr>
          <w:rFonts w:cs="Courier New"/>
          <w:szCs w:val="24"/>
        </w:rPr>
      </w:pPr>
      <w:r w:rsidRPr="00B10C37">
        <w:rPr>
          <w:rFonts w:cs="Courier New"/>
          <w:b/>
          <w:szCs w:val="24"/>
        </w:rPr>
        <w:t>[</w:t>
      </w:r>
      <w:r w:rsidRPr="00B10C37">
        <w:rPr>
          <w:rFonts w:cs="Courier New"/>
          <w:szCs w:val="24"/>
        </w:rPr>
        <w:t>This Variance is granted with the following restriction(s):</w:t>
      </w:r>
      <w:r w:rsidRPr="00B10C37">
        <w:rPr>
          <w:rFonts w:cs="Courier New"/>
          <w:b/>
          <w:szCs w:val="24"/>
        </w:rPr>
        <w:t>]</w:t>
      </w:r>
    </w:p>
    <w:p w:rsidR="00E52088" w:rsidRPr="00B10C37" w:rsidRDefault="00E52088" w:rsidP="00E52088">
      <w:pPr>
        <w:rPr>
          <w:rFonts w:cs="Courier New"/>
          <w:szCs w:val="24"/>
        </w:rPr>
      </w:pPr>
    </w:p>
    <w:p w:rsidR="00E52088" w:rsidRPr="00B10C37" w:rsidRDefault="00E52088" w:rsidP="00E52088">
      <w:pPr>
        <w:rPr>
          <w:rFonts w:cs="Courier New"/>
          <w:szCs w:val="24"/>
        </w:rPr>
      </w:pPr>
    </w:p>
    <w:p w:rsidR="00E52088" w:rsidRPr="00B10C37" w:rsidRDefault="00E52088" w:rsidP="00E52088">
      <w:pPr>
        <w:rPr>
          <w:rFonts w:cs="Courier New"/>
          <w:szCs w:val="24"/>
        </w:rPr>
      </w:pPr>
      <w:r w:rsidRPr="00B10C37">
        <w:rPr>
          <w:rFonts w:cs="Courier New"/>
          <w:szCs w:val="24"/>
        </w:rPr>
        <w:t>This project must be constructed in strict accordance with the site and building plans duly approved by this Board.</w:t>
      </w:r>
    </w:p>
    <w:p w:rsidR="00E52088" w:rsidRPr="00B10C37" w:rsidRDefault="00E52088" w:rsidP="00E52088">
      <w:pPr>
        <w:rPr>
          <w:rFonts w:cs="Courier New"/>
          <w:szCs w:val="24"/>
        </w:rPr>
      </w:pPr>
    </w:p>
    <w:p w:rsidR="00E52088" w:rsidRPr="00B10C37" w:rsidRDefault="00E52088" w:rsidP="00E52088">
      <w:pPr>
        <w:rPr>
          <w:rFonts w:cs="Courier New"/>
          <w:szCs w:val="24"/>
        </w:rPr>
      </w:pPr>
    </w:p>
    <w:p w:rsidR="00E52088" w:rsidRPr="00B10C37" w:rsidRDefault="00E52088" w:rsidP="00E52088">
      <w:pPr>
        <w:rPr>
          <w:rFonts w:cs="Courier New"/>
          <w:szCs w:val="24"/>
        </w:rPr>
      </w:pPr>
    </w:p>
    <w:p w:rsidR="00E52088" w:rsidRPr="00B10C37" w:rsidRDefault="00E52088" w:rsidP="00E52088">
      <w:pPr>
        <w:rPr>
          <w:rFonts w:cs="Courier New"/>
          <w:szCs w:val="24"/>
        </w:rPr>
      </w:pPr>
      <w:r w:rsidRPr="00B10C37">
        <w:rPr>
          <w:rFonts w:cs="Courier New"/>
          <w:szCs w:val="24"/>
        </w:rPr>
        <w:t>This motion is based on the following findings of fact:</w:t>
      </w:r>
    </w:p>
    <w:p w:rsidR="00E52088" w:rsidRPr="00B10C37" w:rsidRDefault="00E52088" w:rsidP="00E52088">
      <w:pPr>
        <w:rPr>
          <w:rFonts w:cs="Courier New"/>
          <w:szCs w:val="24"/>
        </w:rPr>
      </w:pPr>
    </w:p>
    <w:p w:rsidR="00E52088" w:rsidRPr="00B10C37" w:rsidRDefault="00E52088" w:rsidP="00E52088">
      <w:pPr>
        <w:rPr>
          <w:rFonts w:cs="Courier New"/>
          <w:szCs w:val="24"/>
        </w:rPr>
      </w:pPr>
      <w:r w:rsidRPr="00B10C37">
        <w:rPr>
          <w:rFonts w:cs="Courier New"/>
          <w:szCs w:val="24"/>
        </w:rPr>
        <w:t xml:space="preserve">  1.    Said property is located in a R80 zone and contains 257,593 sq. ft.</w:t>
      </w:r>
    </w:p>
    <w:p w:rsidR="00E52088" w:rsidRPr="00B10C37" w:rsidRDefault="00E52088" w:rsidP="00E52088">
      <w:pPr>
        <w:pStyle w:val="BodyText"/>
        <w:rPr>
          <w:rFonts w:cs="Courier New"/>
          <w:szCs w:val="24"/>
        </w:rPr>
      </w:pPr>
    </w:p>
    <w:p w:rsidR="00E52088" w:rsidRPr="00B10C37" w:rsidRDefault="00E52088" w:rsidP="00E52088">
      <w:pPr>
        <w:rPr>
          <w:rFonts w:cs="Courier New"/>
          <w:szCs w:val="24"/>
        </w:rPr>
      </w:pPr>
    </w:p>
    <w:p w:rsidR="00707171" w:rsidRPr="00B10C37" w:rsidRDefault="00707171" w:rsidP="00B43DF8">
      <w:pPr>
        <w:rPr>
          <w:rFonts w:cs="Courier New"/>
          <w:szCs w:val="24"/>
        </w:rPr>
      </w:pPr>
    </w:p>
    <w:p w:rsidR="004434B5" w:rsidRPr="00B10C37" w:rsidRDefault="004434B5" w:rsidP="00B43DF8">
      <w:pPr>
        <w:rPr>
          <w:rFonts w:cs="Courier New"/>
          <w:szCs w:val="24"/>
        </w:rPr>
      </w:pPr>
    </w:p>
    <w:p w:rsidR="004434B5" w:rsidRPr="00B10C37" w:rsidRDefault="004434B5" w:rsidP="00B43DF8">
      <w:pPr>
        <w:rPr>
          <w:rFonts w:cs="Courier New"/>
          <w:szCs w:val="24"/>
        </w:rPr>
      </w:pPr>
    </w:p>
    <w:p w:rsidR="004434B5" w:rsidRPr="00B10C37" w:rsidRDefault="004434B5" w:rsidP="00B43DF8">
      <w:pPr>
        <w:rPr>
          <w:rFonts w:cs="Courier New"/>
          <w:szCs w:val="24"/>
        </w:rPr>
      </w:pPr>
    </w:p>
    <w:p w:rsidR="00E52088" w:rsidRPr="00B10C37"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r w:rsidRPr="00B10C37">
        <w:rPr>
          <w:rFonts w:cs="Courier New"/>
          <w:spacing w:val="-3"/>
          <w:szCs w:val="24"/>
          <w:u w:val="single"/>
        </w:rPr>
        <w:t>NEW BUSINESS</w:t>
      </w:r>
    </w:p>
    <w:p w:rsidR="00E52088" w:rsidRPr="00B10C37" w:rsidRDefault="00E52088"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E52088" w:rsidRPr="00B10C37" w:rsidRDefault="0054262B"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roofErr w:type="spellStart"/>
      <w:r w:rsidRPr="00B10C37">
        <w:rPr>
          <w:rFonts w:cs="Courier New"/>
          <w:spacing w:val="-3"/>
          <w:szCs w:val="24"/>
          <w:u w:val="single"/>
        </w:rPr>
        <w:t>Earnshaw</w:t>
      </w:r>
      <w:proofErr w:type="spellEnd"/>
    </w:p>
    <w:p w:rsidR="00E52088" w:rsidRPr="00B10C37" w:rsidRDefault="00E52088"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54262B" w:rsidRPr="00B10C37" w:rsidRDefault="00B93992" w:rsidP="0054262B">
      <w:pPr>
        <w:rPr>
          <w:rFonts w:cs="Courier New"/>
          <w:szCs w:val="24"/>
        </w:rPr>
      </w:pPr>
      <w:r w:rsidRPr="00B10C37">
        <w:rPr>
          <w:rFonts w:cs="Courier New"/>
          <w:szCs w:val="24"/>
        </w:rPr>
        <w:t>A motio</w:t>
      </w:r>
      <w:r w:rsidR="0054262B" w:rsidRPr="00B10C37">
        <w:rPr>
          <w:rFonts w:cs="Courier New"/>
          <w:szCs w:val="24"/>
        </w:rPr>
        <w:t xml:space="preserve">n was made by and seconded by to </w:t>
      </w:r>
      <w:r w:rsidR="00B10C37" w:rsidRPr="00B10C37">
        <w:rPr>
          <w:rFonts w:cs="Courier New"/>
          <w:szCs w:val="24"/>
        </w:rPr>
        <w:t xml:space="preserve">grant/deny </w:t>
      </w:r>
      <w:r w:rsidR="0054262B" w:rsidRPr="00B10C37">
        <w:rPr>
          <w:rFonts w:cs="Courier New"/>
          <w:szCs w:val="24"/>
        </w:rPr>
        <w:t xml:space="preserve">the </w:t>
      </w:r>
      <w:proofErr w:type="gramStart"/>
      <w:r w:rsidR="0054262B" w:rsidRPr="00B10C37">
        <w:rPr>
          <w:rFonts w:cs="Courier New"/>
          <w:szCs w:val="24"/>
        </w:rPr>
        <w:t>request  of</w:t>
      </w:r>
      <w:proofErr w:type="gramEnd"/>
      <w:r w:rsidR="0054262B" w:rsidRPr="00B10C37">
        <w:rPr>
          <w:rFonts w:cs="Courier New"/>
          <w:szCs w:val="24"/>
        </w:rPr>
        <w:t xml:space="preserve"> Donald &amp; Marcella </w:t>
      </w:r>
      <w:proofErr w:type="spellStart"/>
      <w:r w:rsidR="0054262B" w:rsidRPr="00B10C37">
        <w:rPr>
          <w:rFonts w:cs="Courier New"/>
          <w:szCs w:val="24"/>
        </w:rPr>
        <w:t>Earnshaw</w:t>
      </w:r>
      <w:proofErr w:type="spellEnd"/>
      <w:r w:rsidR="0054262B" w:rsidRPr="00B10C37">
        <w:rPr>
          <w:rFonts w:cs="Courier New"/>
          <w:szCs w:val="24"/>
        </w:rPr>
        <w:t xml:space="preserve">, whose property is located on Deck St., and further identified as Assessor’s Plat 14, Lot 301 for a variance from Article 3, Section 82-314(C), High Groundwater Table and Impervious Overlay District, Sub district A., to construct a 30 x 24 two bedroom, single-family home, OWTS and associated storm water control.  </w:t>
      </w:r>
    </w:p>
    <w:p w:rsidR="0054262B" w:rsidRPr="00B10C37" w:rsidRDefault="0054262B" w:rsidP="0054262B">
      <w:pPr>
        <w:rPr>
          <w:rFonts w:cs="Courier New"/>
          <w:szCs w:val="24"/>
        </w:rPr>
      </w:pPr>
    </w:p>
    <w:p w:rsidR="0054262B" w:rsidRPr="00B10C37" w:rsidRDefault="0054262B" w:rsidP="0054262B">
      <w:pPr>
        <w:rPr>
          <w:rFonts w:cs="Courier New"/>
          <w:szCs w:val="24"/>
        </w:rPr>
      </w:pPr>
      <w:r w:rsidRPr="00B10C37">
        <w:rPr>
          <w:rFonts w:cs="Courier New"/>
          <w:szCs w:val="24"/>
        </w:rPr>
        <w:t xml:space="preserve">This Board has determined that this application ( DOES   </w:t>
      </w:r>
      <w:proofErr w:type="spellStart"/>
      <w:r w:rsidRPr="00B10C37">
        <w:rPr>
          <w:rFonts w:cs="Courier New"/>
          <w:szCs w:val="24"/>
        </w:rPr>
        <w:t>DOES</w:t>
      </w:r>
      <w:proofErr w:type="spellEnd"/>
      <w:r w:rsidRPr="00B10C37">
        <w:rPr>
          <w:rFonts w:cs="Courier New"/>
          <w:szCs w:val="24"/>
        </w:rPr>
        <w:t xml:space="preserve"> NOT ) satisfy the requirements of ARTICLE 6,  SECTION 600, SECTION 606, and SECTION 607, PARAGRAPH 2.</w:t>
      </w:r>
    </w:p>
    <w:p w:rsidR="0054262B" w:rsidRPr="00B10C37" w:rsidRDefault="0054262B" w:rsidP="0054262B">
      <w:pPr>
        <w:rPr>
          <w:rFonts w:cs="Courier New"/>
          <w:szCs w:val="24"/>
        </w:rPr>
      </w:pPr>
    </w:p>
    <w:p w:rsidR="0054262B" w:rsidRPr="00B10C37" w:rsidRDefault="0054262B" w:rsidP="0054262B">
      <w:pPr>
        <w:rPr>
          <w:rFonts w:cs="Courier New"/>
          <w:szCs w:val="24"/>
        </w:rPr>
      </w:pPr>
      <w:r w:rsidRPr="00B10C37">
        <w:rPr>
          <w:rFonts w:cs="Courier New"/>
          <w:szCs w:val="24"/>
        </w:rPr>
        <w:t xml:space="preserve">[In particular reference to ARTICLE 6, </w:t>
      </w:r>
      <w:proofErr w:type="gramStart"/>
      <w:r w:rsidRPr="00B10C37">
        <w:rPr>
          <w:rFonts w:cs="Courier New"/>
          <w:szCs w:val="24"/>
        </w:rPr>
        <w:t>SECTION  _</w:t>
      </w:r>
      <w:proofErr w:type="gramEnd"/>
      <w:r w:rsidRPr="00B10C37">
        <w:rPr>
          <w:rFonts w:cs="Courier New"/>
          <w:szCs w:val="24"/>
        </w:rPr>
        <w:t>______, PARAGRAPH  _______,]</w:t>
      </w:r>
    </w:p>
    <w:p w:rsidR="0054262B" w:rsidRPr="00B10C37" w:rsidRDefault="0054262B" w:rsidP="0054262B">
      <w:pPr>
        <w:rPr>
          <w:rFonts w:cs="Courier New"/>
          <w:szCs w:val="24"/>
        </w:rPr>
      </w:pPr>
    </w:p>
    <w:p w:rsidR="0054262B" w:rsidRPr="00B10C37" w:rsidRDefault="0054262B" w:rsidP="0054262B">
      <w:pPr>
        <w:rPr>
          <w:rFonts w:cs="Courier New"/>
          <w:szCs w:val="24"/>
        </w:rPr>
      </w:pPr>
    </w:p>
    <w:p w:rsidR="0054262B" w:rsidRPr="00B10C37" w:rsidRDefault="0054262B" w:rsidP="0054262B">
      <w:pPr>
        <w:rPr>
          <w:rFonts w:cs="Courier New"/>
          <w:szCs w:val="24"/>
        </w:rPr>
      </w:pPr>
      <w:r w:rsidRPr="00B10C37">
        <w:rPr>
          <w:rFonts w:cs="Courier New"/>
          <w:szCs w:val="24"/>
        </w:rPr>
        <w:t>[This Variance is granted with the following restriction/condition(s):]</w:t>
      </w:r>
    </w:p>
    <w:p w:rsidR="0054262B" w:rsidRPr="00B10C37" w:rsidRDefault="0054262B" w:rsidP="0054262B">
      <w:pPr>
        <w:rPr>
          <w:rFonts w:cs="Courier New"/>
          <w:szCs w:val="24"/>
        </w:rPr>
      </w:pPr>
    </w:p>
    <w:p w:rsidR="0054262B" w:rsidRPr="00B10C37" w:rsidRDefault="0054262B" w:rsidP="0054262B">
      <w:pPr>
        <w:rPr>
          <w:rFonts w:cs="Courier New"/>
          <w:szCs w:val="24"/>
        </w:rPr>
      </w:pPr>
      <w:r w:rsidRPr="00B10C37">
        <w:rPr>
          <w:rFonts w:cs="Courier New"/>
          <w:szCs w:val="24"/>
        </w:rPr>
        <w:t>This project must be constructed in strict accordance with the site and building plans duly approved by this Board.</w:t>
      </w:r>
    </w:p>
    <w:p w:rsidR="0054262B" w:rsidRPr="00B10C37" w:rsidRDefault="0054262B" w:rsidP="0054262B">
      <w:pPr>
        <w:rPr>
          <w:rFonts w:cs="Courier New"/>
          <w:szCs w:val="24"/>
        </w:rPr>
      </w:pPr>
    </w:p>
    <w:p w:rsidR="0054262B" w:rsidRPr="00B10C37" w:rsidRDefault="0054262B" w:rsidP="0054262B">
      <w:pPr>
        <w:rPr>
          <w:rFonts w:cs="Courier New"/>
          <w:szCs w:val="24"/>
        </w:rPr>
      </w:pPr>
      <w:r w:rsidRPr="00B10C37">
        <w:rPr>
          <w:rFonts w:cs="Courier New"/>
          <w:szCs w:val="24"/>
        </w:rPr>
        <w:t>This motion is based on the following findings of fact:</w:t>
      </w:r>
    </w:p>
    <w:p w:rsidR="0054262B" w:rsidRPr="00B10C37" w:rsidRDefault="0054262B" w:rsidP="0054262B">
      <w:pPr>
        <w:rPr>
          <w:rFonts w:cs="Courier New"/>
          <w:szCs w:val="24"/>
        </w:rPr>
      </w:pPr>
    </w:p>
    <w:p w:rsidR="0054262B" w:rsidRPr="00B10C37" w:rsidRDefault="0054262B" w:rsidP="0054262B">
      <w:pPr>
        <w:numPr>
          <w:ilvl w:val="0"/>
          <w:numId w:val="1"/>
        </w:numPr>
        <w:rPr>
          <w:rFonts w:cs="Courier New"/>
          <w:szCs w:val="24"/>
        </w:rPr>
      </w:pPr>
      <w:r w:rsidRPr="00B10C37">
        <w:rPr>
          <w:rFonts w:cs="Courier New"/>
          <w:szCs w:val="24"/>
        </w:rPr>
        <w:t>Said property is located in a R40 zone and contains 7,200 sq. ft</w:t>
      </w:r>
    </w:p>
    <w:p w:rsidR="00787F90" w:rsidRPr="00B10C37" w:rsidRDefault="00787F90" w:rsidP="00893B8C">
      <w:pPr>
        <w:rPr>
          <w:rFonts w:cs="Courier New"/>
          <w:szCs w:val="24"/>
        </w:rPr>
      </w:pPr>
    </w:p>
    <w:p w:rsidR="00787F90" w:rsidRPr="00B10C37" w:rsidRDefault="00787F90" w:rsidP="00787F90">
      <w:pPr>
        <w:rPr>
          <w:rFonts w:cs="Courier New"/>
          <w:szCs w:val="24"/>
        </w:rPr>
      </w:pPr>
    </w:p>
    <w:p w:rsidR="0054262B" w:rsidRPr="00B10C37" w:rsidRDefault="0054262B" w:rsidP="00787F90">
      <w:pPr>
        <w:rPr>
          <w:rFonts w:cs="Courier New"/>
          <w:szCs w:val="24"/>
        </w:rPr>
      </w:pPr>
    </w:p>
    <w:p w:rsidR="0054262B" w:rsidRPr="00B10C37" w:rsidRDefault="0054262B" w:rsidP="00787F90">
      <w:pPr>
        <w:rPr>
          <w:rFonts w:cs="Courier New"/>
          <w:szCs w:val="24"/>
        </w:rPr>
      </w:pPr>
    </w:p>
    <w:p w:rsidR="0054262B" w:rsidRPr="00B10C37" w:rsidRDefault="0054262B" w:rsidP="00787F90">
      <w:pPr>
        <w:rPr>
          <w:rFonts w:cs="Courier New"/>
          <w:szCs w:val="24"/>
        </w:rPr>
      </w:pPr>
      <w:proofErr w:type="spellStart"/>
      <w:r w:rsidRPr="00B10C37">
        <w:rPr>
          <w:rFonts w:cs="Courier New"/>
          <w:szCs w:val="24"/>
          <w:u w:val="single"/>
        </w:rPr>
        <w:t>Maccini</w:t>
      </w:r>
      <w:proofErr w:type="spellEnd"/>
    </w:p>
    <w:p w:rsidR="0054262B" w:rsidRPr="00B10C37" w:rsidRDefault="0054262B" w:rsidP="00787F90">
      <w:pPr>
        <w:rPr>
          <w:rFonts w:cs="Courier New"/>
          <w:szCs w:val="24"/>
        </w:rPr>
      </w:pPr>
    </w:p>
    <w:p w:rsidR="00B10C37" w:rsidRPr="00B10C37" w:rsidRDefault="0054262B" w:rsidP="00B10C37">
      <w:pPr>
        <w:rPr>
          <w:rFonts w:cs="Courier New"/>
          <w:szCs w:val="24"/>
        </w:rPr>
      </w:pPr>
      <w:r w:rsidRPr="00B10C37">
        <w:rPr>
          <w:rFonts w:cs="Courier New"/>
          <w:szCs w:val="24"/>
        </w:rPr>
        <w:t xml:space="preserve">A motion was made by and seconded by to </w:t>
      </w:r>
      <w:r w:rsidR="00B10C37" w:rsidRPr="00B10C37">
        <w:rPr>
          <w:rFonts w:cs="Courier New"/>
          <w:szCs w:val="24"/>
        </w:rPr>
        <w:t>grant/deny</w:t>
      </w:r>
      <w:r w:rsidRPr="00B10C37">
        <w:rPr>
          <w:rFonts w:cs="Courier New"/>
          <w:szCs w:val="24"/>
        </w:rPr>
        <w:t xml:space="preserve">  the request  of</w:t>
      </w:r>
      <w:r w:rsidR="00B10C37" w:rsidRPr="00B10C37">
        <w:rPr>
          <w:rFonts w:cs="Courier New"/>
          <w:szCs w:val="24"/>
        </w:rPr>
        <w:t xml:space="preserve"> Robert and Kristen </w:t>
      </w:r>
      <w:proofErr w:type="spellStart"/>
      <w:r w:rsidR="00B10C37" w:rsidRPr="00B10C37">
        <w:rPr>
          <w:rFonts w:cs="Courier New"/>
          <w:szCs w:val="24"/>
        </w:rPr>
        <w:t>Maccini</w:t>
      </w:r>
      <w:proofErr w:type="spellEnd"/>
      <w:r w:rsidR="00B10C37" w:rsidRPr="00B10C37">
        <w:rPr>
          <w:rFonts w:cs="Courier New"/>
          <w:szCs w:val="24"/>
        </w:rPr>
        <w:t xml:space="preserve"> whose property is located at 17 Friendship St., and further identified as Assessor’s Plat 9, Lot 277 for a special use permit granted under Article 6, Special Use Permits and Variances, Pursuant to Section 82-704, Alteration of a non-conforming use, and dimensional relief from Section 82-302 District Dimension Regulations, and Table 3-2-R8 Zoning District, to repair and add an addition to the existing shed where the proposed westerly setback will be 3 ft. where 7 ft. is required, the proposed rear setback of 6.6 ft. where 10 ft. is required, and a proposed lot coverage of 31.3% where 30% is allowed.  </w:t>
      </w:r>
    </w:p>
    <w:p w:rsidR="00B10C37" w:rsidRPr="00B10C37" w:rsidRDefault="00B10C37" w:rsidP="00B10C37">
      <w:pPr>
        <w:pStyle w:val="BodyText"/>
        <w:rPr>
          <w:rFonts w:cs="Courier New"/>
          <w:szCs w:val="24"/>
        </w:rPr>
      </w:pPr>
    </w:p>
    <w:p w:rsidR="00B10C37" w:rsidRPr="00B10C37" w:rsidRDefault="00B10C37" w:rsidP="00B10C37">
      <w:pPr>
        <w:pStyle w:val="BodyText"/>
        <w:rPr>
          <w:rFonts w:cs="Courier New"/>
          <w:szCs w:val="24"/>
        </w:rPr>
      </w:pPr>
    </w:p>
    <w:p w:rsidR="00B10C37" w:rsidRPr="00B10C37" w:rsidRDefault="00B10C37" w:rsidP="00B10C37">
      <w:pPr>
        <w:pStyle w:val="BodyText"/>
        <w:rPr>
          <w:rFonts w:cs="Courier New"/>
          <w:szCs w:val="24"/>
        </w:rPr>
      </w:pPr>
    </w:p>
    <w:p w:rsidR="00B10C37" w:rsidRPr="00B10C37" w:rsidRDefault="00B10C37" w:rsidP="00B10C37">
      <w:pPr>
        <w:rPr>
          <w:rFonts w:cs="Courier New"/>
          <w:szCs w:val="24"/>
        </w:rPr>
      </w:pPr>
      <w:r w:rsidRPr="00B10C37">
        <w:rPr>
          <w:rFonts w:cs="Courier New"/>
          <w:szCs w:val="24"/>
        </w:rPr>
        <w:t xml:space="preserve">Regarding this </w:t>
      </w:r>
      <w:proofErr w:type="gramStart"/>
      <w:r w:rsidRPr="00B10C37">
        <w:rPr>
          <w:rFonts w:cs="Courier New"/>
          <w:szCs w:val="24"/>
        </w:rPr>
        <w:t>request ,</w:t>
      </w:r>
      <w:proofErr w:type="gramEnd"/>
      <w:r w:rsidRPr="00B10C37">
        <w:rPr>
          <w:rFonts w:cs="Courier New"/>
          <w:szCs w:val="24"/>
        </w:rPr>
        <w:t xml:space="preserve"> this Board has determined that this application ( DOES   </w:t>
      </w:r>
      <w:proofErr w:type="spellStart"/>
      <w:r w:rsidRPr="00B10C37">
        <w:rPr>
          <w:rFonts w:cs="Courier New"/>
          <w:szCs w:val="24"/>
        </w:rPr>
        <w:t>DOES</w:t>
      </w:r>
      <w:proofErr w:type="spellEnd"/>
      <w:r w:rsidRPr="00B10C37">
        <w:rPr>
          <w:rFonts w:cs="Courier New"/>
          <w:szCs w:val="24"/>
        </w:rPr>
        <w:t xml:space="preserve"> NOT ) satisfy the requirements of ARTICLE 6,  SECTION 600</w:t>
      </w:r>
    </w:p>
    <w:p w:rsidR="00B10C37" w:rsidRPr="00B10C37" w:rsidRDefault="00B10C37" w:rsidP="00B10C37">
      <w:pPr>
        <w:rPr>
          <w:rFonts w:cs="Courier New"/>
          <w:szCs w:val="24"/>
        </w:rPr>
      </w:pPr>
    </w:p>
    <w:p w:rsidR="00B10C37" w:rsidRPr="00B10C37" w:rsidRDefault="00B10C37" w:rsidP="00B10C37">
      <w:pPr>
        <w:rPr>
          <w:rFonts w:cs="Courier New"/>
          <w:szCs w:val="24"/>
        </w:rPr>
      </w:pPr>
      <w:r w:rsidRPr="00B10C37">
        <w:rPr>
          <w:rFonts w:cs="Courier New"/>
          <w:szCs w:val="24"/>
        </w:rPr>
        <w:t xml:space="preserve">Regarding the request for a Variance, this Board has determined that this application ( DOES   </w:t>
      </w:r>
      <w:proofErr w:type="spellStart"/>
      <w:r w:rsidRPr="00B10C37">
        <w:rPr>
          <w:rFonts w:cs="Courier New"/>
          <w:szCs w:val="24"/>
        </w:rPr>
        <w:t>DOES</w:t>
      </w:r>
      <w:proofErr w:type="spellEnd"/>
      <w:r w:rsidRPr="00B10C37">
        <w:rPr>
          <w:rFonts w:cs="Courier New"/>
          <w:szCs w:val="24"/>
        </w:rPr>
        <w:t xml:space="preserve"> NOT ) satisfy the requirements of ARTICLE 6,  SECTION 606, PARAGRAPHS 1 through 4, and SECTION 607, PARAGRAPH 2.</w:t>
      </w:r>
    </w:p>
    <w:p w:rsidR="00B10C37" w:rsidRPr="00B10C37" w:rsidRDefault="00B10C37" w:rsidP="00B10C37">
      <w:pPr>
        <w:rPr>
          <w:rFonts w:cs="Courier New"/>
          <w:szCs w:val="24"/>
        </w:rPr>
      </w:pPr>
    </w:p>
    <w:p w:rsidR="00B10C37" w:rsidRPr="00B10C37" w:rsidRDefault="00B10C37" w:rsidP="00B10C37">
      <w:pPr>
        <w:rPr>
          <w:rFonts w:cs="Courier New"/>
          <w:szCs w:val="24"/>
        </w:rPr>
      </w:pPr>
      <w:r w:rsidRPr="00B10C37">
        <w:rPr>
          <w:rFonts w:cs="Courier New"/>
          <w:szCs w:val="24"/>
        </w:rPr>
        <w:t>Regarding the request for a Special Use Permit, this Board has determined that this application</w:t>
      </w:r>
    </w:p>
    <w:p w:rsidR="00B10C37" w:rsidRPr="00B10C37" w:rsidRDefault="00B10C37" w:rsidP="00B10C37">
      <w:pPr>
        <w:rPr>
          <w:rFonts w:cs="Courier New"/>
          <w:szCs w:val="24"/>
        </w:rPr>
      </w:pPr>
      <w:proofErr w:type="gramStart"/>
      <w:r w:rsidRPr="00B10C37">
        <w:rPr>
          <w:rFonts w:cs="Courier New"/>
          <w:szCs w:val="24"/>
        </w:rPr>
        <w:t>( DOES</w:t>
      </w:r>
      <w:proofErr w:type="gramEnd"/>
      <w:r w:rsidRPr="00B10C37">
        <w:rPr>
          <w:rFonts w:cs="Courier New"/>
          <w:szCs w:val="24"/>
        </w:rPr>
        <w:t xml:space="preserve">   </w:t>
      </w:r>
      <w:proofErr w:type="spellStart"/>
      <w:r w:rsidRPr="00B10C37">
        <w:rPr>
          <w:rFonts w:cs="Courier New"/>
          <w:szCs w:val="24"/>
        </w:rPr>
        <w:t>DOES</w:t>
      </w:r>
      <w:proofErr w:type="spellEnd"/>
      <w:r w:rsidRPr="00B10C37">
        <w:rPr>
          <w:rFonts w:cs="Courier New"/>
          <w:szCs w:val="24"/>
        </w:rPr>
        <w:t xml:space="preserve"> NOT ) satisfy the requirements of ARTICLE 6,  SECTION 602.</w:t>
      </w: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r w:rsidRPr="00B10C37">
        <w:rPr>
          <w:rFonts w:cs="Courier New"/>
          <w:b/>
          <w:szCs w:val="24"/>
        </w:rPr>
        <w:t>[</w:t>
      </w:r>
      <w:r w:rsidRPr="00B10C37">
        <w:rPr>
          <w:rFonts w:cs="Courier New"/>
          <w:szCs w:val="24"/>
        </w:rPr>
        <w:t xml:space="preserve">In particular reference to ARTICLE 6, </w:t>
      </w:r>
      <w:proofErr w:type="gramStart"/>
      <w:r w:rsidRPr="00B10C37">
        <w:rPr>
          <w:rFonts w:cs="Courier New"/>
          <w:szCs w:val="24"/>
        </w:rPr>
        <w:t>SECTION  _</w:t>
      </w:r>
      <w:proofErr w:type="gramEnd"/>
      <w:r w:rsidRPr="00B10C37">
        <w:rPr>
          <w:rFonts w:cs="Courier New"/>
          <w:szCs w:val="24"/>
        </w:rPr>
        <w:t>______, PARAGRAPH  _______,</w:t>
      </w:r>
      <w:r w:rsidRPr="00B10C37">
        <w:rPr>
          <w:rFonts w:cs="Courier New"/>
          <w:b/>
          <w:szCs w:val="24"/>
        </w:rPr>
        <w:t>]</w:t>
      </w: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r w:rsidRPr="00B10C37">
        <w:rPr>
          <w:rFonts w:cs="Courier New"/>
          <w:b/>
          <w:szCs w:val="24"/>
        </w:rPr>
        <w:t>[</w:t>
      </w:r>
      <w:r w:rsidRPr="00B10C37">
        <w:rPr>
          <w:rFonts w:cs="Courier New"/>
          <w:szCs w:val="24"/>
        </w:rPr>
        <w:t>This Variance is granted with the following restriction(s):</w:t>
      </w:r>
      <w:r w:rsidRPr="00B10C37">
        <w:rPr>
          <w:rFonts w:cs="Courier New"/>
          <w:b/>
          <w:szCs w:val="24"/>
        </w:rPr>
        <w:t>]</w:t>
      </w: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r w:rsidRPr="00B10C37">
        <w:rPr>
          <w:rFonts w:cs="Courier New"/>
          <w:szCs w:val="24"/>
        </w:rPr>
        <w:t>This project must be constructed in strict accordance with the site and building plans duly approved by this Board.</w:t>
      </w: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p>
    <w:p w:rsidR="00B10C37" w:rsidRPr="00B10C37" w:rsidRDefault="00B10C37" w:rsidP="00B10C37">
      <w:pPr>
        <w:rPr>
          <w:rFonts w:cs="Courier New"/>
          <w:szCs w:val="24"/>
        </w:rPr>
      </w:pPr>
      <w:r w:rsidRPr="00B10C37">
        <w:rPr>
          <w:rFonts w:cs="Courier New"/>
          <w:szCs w:val="24"/>
        </w:rPr>
        <w:t>This motion is based on the following findings of fact:</w:t>
      </w:r>
    </w:p>
    <w:p w:rsidR="00B10C37" w:rsidRPr="00B10C37" w:rsidRDefault="00B10C37" w:rsidP="00B10C37">
      <w:pPr>
        <w:rPr>
          <w:rFonts w:cs="Courier New"/>
          <w:szCs w:val="24"/>
        </w:rPr>
      </w:pPr>
    </w:p>
    <w:p w:rsidR="00B10C37" w:rsidRPr="00B10C37" w:rsidRDefault="00B10C37" w:rsidP="00B10C37">
      <w:pPr>
        <w:rPr>
          <w:rFonts w:cs="Courier New"/>
          <w:szCs w:val="24"/>
        </w:rPr>
      </w:pPr>
      <w:r w:rsidRPr="00B10C37">
        <w:rPr>
          <w:rFonts w:cs="Courier New"/>
          <w:szCs w:val="24"/>
        </w:rPr>
        <w:t xml:space="preserve">  1.    Said property is located in a R8 zone and contains 7,500 sq. ft.</w:t>
      </w:r>
    </w:p>
    <w:p w:rsidR="0054262B" w:rsidRPr="00B10C37" w:rsidRDefault="0054262B" w:rsidP="00787F90">
      <w:pPr>
        <w:rPr>
          <w:rFonts w:cs="Courier New"/>
          <w:szCs w:val="24"/>
        </w:rPr>
      </w:pPr>
    </w:p>
    <w:p w:rsidR="004219DB" w:rsidRPr="00B10C37" w:rsidRDefault="004219DB" w:rsidP="00787F90">
      <w:pPr>
        <w:pStyle w:val="BodyText"/>
        <w:rPr>
          <w:rFonts w:cs="Courier New"/>
          <w:szCs w:val="24"/>
        </w:rPr>
      </w:pPr>
    </w:p>
    <w:p w:rsidR="00B93992" w:rsidRPr="00B10C37"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B93992" w:rsidRPr="00B10C37"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rFonts w:cs="Courier New"/>
          <w:spacing w:val="-3"/>
          <w:szCs w:val="24"/>
        </w:rPr>
      </w:pPr>
    </w:p>
    <w:p w:rsidR="00D40164" w:rsidRPr="00B10C37" w:rsidRDefault="00D40164">
      <w:pPr>
        <w:pStyle w:val="PlainText"/>
        <w:rPr>
          <w:rFonts w:cs="Courier New"/>
          <w:szCs w:val="24"/>
        </w:rPr>
      </w:pPr>
      <w:r w:rsidRPr="00B10C37">
        <w:rPr>
          <w:rFonts w:cs="Courier New"/>
          <w:szCs w:val="24"/>
          <w:u w:val="single"/>
        </w:rPr>
        <w:t>ADJOURNMENT</w:t>
      </w:r>
    </w:p>
    <w:p w:rsidR="00D40164" w:rsidRPr="00B10C37" w:rsidRDefault="00D40164">
      <w:pPr>
        <w:pStyle w:val="PlainText"/>
        <w:rPr>
          <w:rFonts w:cs="Courier New"/>
          <w:szCs w:val="24"/>
        </w:rPr>
      </w:pPr>
    </w:p>
    <w:p w:rsidR="00D40164" w:rsidRPr="00B10C37" w:rsidRDefault="00D40164">
      <w:pPr>
        <w:pStyle w:val="PlainText"/>
        <w:rPr>
          <w:rFonts w:cs="Courier New"/>
          <w:szCs w:val="24"/>
        </w:rPr>
      </w:pPr>
      <w:r w:rsidRPr="00B10C37">
        <w:rPr>
          <w:rFonts w:cs="Courier New"/>
          <w:szCs w:val="24"/>
        </w:rPr>
        <w:t>A motion was m</w:t>
      </w:r>
      <w:r w:rsidR="00800D67" w:rsidRPr="00B10C37">
        <w:rPr>
          <w:rFonts w:cs="Courier New"/>
          <w:szCs w:val="24"/>
        </w:rPr>
        <w:t>ade</w:t>
      </w:r>
      <w:r w:rsidR="00D04820" w:rsidRPr="00B10C37">
        <w:rPr>
          <w:rFonts w:cs="Courier New"/>
          <w:szCs w:val="24"/>
        </w:rPr>
        <w:t xml:space="preserve"> and seconded to adjourn at 8:35</w:t>
      </w:r>
      <w:r w:rsidRPr="00B10C37">
        <w:rPr>
          <w:rFonts w:cs="Courier New"/>
          <w:szCs w:val="24"/>
        </w:rPr>
        <w:t xml:space="preserve"> p.m.</w:t>
      </w:r>
    </w:p>
    <w:p w:rsidR="00D40164" w:rsidRPr="00B10C37" w:rsidRDefault="00D40164">
      <w:pPr>
        <w:pStyle w:val="PlainText"/>
        <w:rPr>
          <w:rFonts w:cs="Courier New"/>
          <w:szCs w:val="24"/>
        </w:rPr>
      </w:pPr>
    </w:p>
    <w:p w:rsidR="00D40164" w:rsidRPr="00B10C37" w:rsidRDefault="00D40164">
      <w:pPr>
        <w:pStyle w:val="PlainText"/>
        <w:rPr>
          <w:rFonts w:cs="Courier New"/>
          <w:szCs w:val="24"/>
          <w:u w:val="single"/>
        </w:rPr>
      </w:pPr>
      <w:r w:rsidRPr="00B10C37">
        <w:rPr>
          <w:rFonts w:cs="Courier New"/>
          <w:szCs w:val="24"/>
        </w:rPr>
        <w:t>The motion carried unanimously.</w:t>
      </w:r>
    </w:p>
    <w:sectPr w:rsidR="00D40164" w:rsidRPr="00B10C37" w:rsidSect="00672D4C">
      <w:footerReference w:type="even" r:id="rId7"/>
      <w:footerReference w:type="default" r:id="rId8"/>
      <w:pgSz w:w="12240" w:h="15840"/>
      <w:pgMar w:top="1440" w:right="1319" w:bottom="1440" w:left="131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9AA" w:rsidRDefault="007B39AA">
      <w:r>
        <w:separator/>
      </w:r>
    </w:p>
  </w:endnote>
  <w:endnote w:type="continuationSeparator" w:id="0">
    <w:p w:rsidR="007B39AA" w:rsidRDefault="007B3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PADK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AA" w:rsidRDefault="00A31D97">
    <w:pPr>
      <w:pStyle w:val="Footer"/>
      <w:framePr w:wrap="around" w:vAnchor="text" w:hAnchor="margin" w:xAlign="center" w:y="1"/>
      <w:rPr>
        <w:rStyle w:val="PageNumber"/>
      </w:rPr>
    </w:pPr>
    <w:r>
      <w:rPr>
        <w:rStyle w:val="PageNumber"/>
      </w:rPr>
      <w:fldChar w:fldCharType="begin"/>
    </w:r>
    <w:r w:rsidR="007B39AA">
      <w:rPr>
        <w:rStyle w:val="PageNumber"/>
      </w:rPr>
      <w:instrText xml:space="preserve">PAGE  </w:instrText>
    </w:r>
    <w:r>
      <w:rPr>
        <w:rStyle w:val="PageNumber"/>
      </w:rPr>
      <w:fldChar w:fldCharType="separate"/>
    </w:r>
    <w:r w:rsidR="007B39AA">
      <w:rPr>
        <w:rStyle w:val="PageNumber"/>
        <w:noProof/>
      </w:rPr>
      <w:t>4</w:t>
    </w:r>
    <w:r>
      <w:rPr>
        <w:rStyle w:val="PageNumber"/>
      </w:rPr>
      <w:fldChar w:fldCharType="end"/>
    </w:r>
  </w:p>
  <w:p w:rsidR="007B39AA" w:rsidRDefault="007B39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9AA" w:rsidRDefault="00A31D97">
    <w:pPr>
      <w:pStyle w:val="Footer"/>
      <w:framePr w:wrap="around" w:vAnchor="text" w:hAnchor="margin" w:xAlign="center" w:y="1"/>
      <w:rPr>
        <w:rStyle w:val="PageNumber"/>
      </w:rPr>
    </w:pPr>
    <w:r>
      <w:rPr>
        <w:rStyle w:val="PageNumber"/>
      </w:rPr>
      <w:fldChar w:fldCharType="begin"/>
    </w:r>
    <w:r w:rsidR="007B39AA">
      <w:rPr>
        <w:rStyle w:val="PageNumber"/>
      </w:rPr>
      <w:instrText xml:space="preserve">PAGE  </w:instrText>
    </w:r>
    <w:r>
      <w:rPr>
        <w:rStyle w:val="PageNumber"/>
      </w:rPr>
      <w:fldChar w:fldCharType="separate"/>
    </w:r>
    <w:r w:rsidR="00B10C37">
      <w:rPr>
        <w:rStyle w:val="PageNumber"/>
        <w:noProof/>
      </w:rPr>
      <w:t>4</w:t>
    </w:r>
    <w:r>
      <w:rPr>
        <w:rStyle w:val="PageNumber"/>
      </w:rPr>
      <w:fldChar w:fldCharType="end"/>
    </w:r>
  </w:p>
  <w:p w:rsidR="007B39AA" w:rsidRDefault="007B39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9AA" w:rsidRDefault="007B39AA">
      <w:r>
        <w:separator/>
      </w:r>
    </w:p>
  </w:footnote>
  <w:footnote w:type="continuationSeparator" w:id="0">
    <w:p w:rsidR="007B39AA" w:rsidRDefault="007B3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1D8"/>
    <w:multiLevelType w:val="hybridMultilevel"/>
    <w:tmpl w:val="AE82468C"/>
    <w:lvl w:ilvl="0" w:tplc="F05A2EF4">
      <w:start w:val="1"/>
      <w:numFmt w:val="decimal"/>
      <w:lvlText w:val="%1."/>
      <w:lvlJc w:val="left"/>
      <w:pPr>
        <w:ind w:left="1140" w:hanging="855"/>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2727C90"/>
    <w:multiLevelType w:val="hybridMultilevel"/>
    <w:tmpl w:val="877C0ABC"/>
    <w:lvl w:ilvl="0" w:tplc="381CF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12C2A"/>
    <w:multiLevelType w:val="hybridMultilevel"/>
    <w:tmpl w:val="4212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16537"/>
    <w:multiLevelType w:val="hybridMultilevel"/>
    <w:tmpl w:val="A56211FA"/>
    <w:lvl w:ilvl="0" w:tplc="789EB60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634693"/>
    <w:multiLevelType w:val="hybridMultilevel"/>
    <w:tmpl w:val="73424A64"/>
    <w:lvl w:ilvl="0" w:tplc="55589C46">
      <w:start w:val="1"/>
      <w:numFmt w:val="upp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D3172B"/>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0B449C"/>
    <w:multiLevelType w:val="hybridMultilevel"/>
    <w:tmpl w:val="65C6C08E"/>
    <w:lvl w:ilvl="0" w:tplc="DA301CDC">
      <w:start w:val="1"/>
      <w:numFmt w:val="decimal"/>
      <w:lvlText w:val="%1."/>
      <w:lvlJc w:val="left"/>
      <w:pPr>
        <w:ind w:left="1140" w:hanging="855"/>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548275D"/>
    <w:multiLevelType w:val="hybridMultilevel"/>
    <w:tmpl w:val="AF387814"/>
    <w:lvl w:ilvl="0" w:tplc="95A2E64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F80525"/>
    <w:multiLevelType w:val="hybridMultilevel"/>
    <w:tmpl w:val="B3122EE8"/>
    <w:lvl w:ilvl="0" w:tplc="2572D158">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ED1021"/>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410E78"/>
    <w:multiLevelType w:val="hybridMultilevel"/>
    <w:tmpl w:val="701A03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F3104"/>
    <w:multiLevelType w:val="hybridMultilevel"/>
    <w:tmpl w:val="4628E9F8"/>
    <w:lvl w:ilvl="0" w:tplc="92B23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857112"/>
    <w:multiLevelType w:val="hybridMultilevel"/>
    <w:tmpl w:val="7114A568"/>
    <w:lvl w:ilvl="0" w:tplc="FDE275EC">
      <w:start w:val="1"/>
      <w:numFmt w:val="decimal"/>
      <w:lvlText w:val="%1."/>
      <w:lvlJc w:val="left"/>
      <w:pPr>
        <w:tabs>
          <w:tab w:val="num" w:pos="1875"/>
        </w:tabs>
        <w:ind w:left="1875" w:hanging="360"/>
      </w:pPr>
    </w:lvl>
    <w:lvl w:ilvl="1" w:tplc="3380FEEA">
      <w:start w:val="7"/>
      <w:numFmt w:val="upperRoman"/>
      <w:lvlText w:val="%2."/>
      <w:lvlJc w:val="left"/>
      <w:pPr>
        <w:tabs>
          <w:tab w:val="num" w:pos="2955"/>
        </w:tabs>
        <w:ind w:left="2955"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417970"/>
    <w:multiLevelType w:val="hybridMultilevel"/>
    <w:tmpl w:val="996C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1564F"/>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70F261B"/>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87C4D89"/>
    <w:multiLevelType w:val="hybridMultilevel"/>
    <w:tmpl w:val="58201E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9AE3829"/>
    <w:multiLevelType w:val="hybridMultilevel"/>
    <w:tmpl w:val="3FEA3E4E"/>
    <w:lvl w:ilvl="0" w:tplc="4FD62650">
      <w:start w:val="1"/>
      <w:numFmt w:val="decimal"/>
      <w:lvlText w:val="%1."/>
      <w:lvlJc w:val="left"/>
      <w:pPr>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A7C0C8D"/>
    <w:multiLevelType w:val="hybridMultilevel"/>
    <w:tmpl w:val="C6729F0A"/>
    <w:lvl w:ilvl="0" w:tplc="1842E7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A40D6A"/>
    <w:multiLevelType w:val="hybridMultilevel"/>
    <w:tmpl w:val="9FECD032"/>
    <w:lvl w:ilvl="0" w:tplc="22E2C05E">
      <w:start w:val="1"/>
      <w:numFmt w:val="decimal"/>
      <w:lvlText w:val="%1."/>
      <w:lvlJc w:val="left"/>
      <w:pPr>
        <w:tabs>
          <w:tab w:val="num" w:pos="1440"/>
        </w:tabs>
        <w:ind w:left="1440" w:hanging="360"/>
      </w:pPr>
    </w:lvl>
    <w:lvl w:ilvl="1" w:tplc="95E2A1CA">
      <w:start w:val="7"/>
      <w:numFmt w:val="upperRoman"/>
      <w:lvlText w:val="%2."/>
      <w:lvlJc w:val="left"/>
      <w:pPr>
        <w:tabs>
          <w:tab w:val="num" w:pos="2520"/>
        </w:tabs>
        <w:ind w:left="25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D8E6B37"/>
    <w:multiLevelType w:val="hybridMultilevel"/>
    <w:tmpl w:val="573E4AE8"/>
    <w:lvl w:ilvl="0" w:tplc="0BB46A44">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1608A7A0">
      <w:start w:val="2"/>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EAE7C29"/>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FC84662"/>
    <w:multiLevelType w:val="hybridMultilevel"/>
    <w:tmpl w:val="4BE033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5EA1F60"/>
    <w:multiLevelType w:val="hybridMultilevel"/>
    <w:tmpl w:val="AA3668BE"/>
    <w:lvl w:ilvl="0" w:tplc="E98419A2">
      <w:start w:val="1"/>
      <w:numFmt w:val="decimal"/>
      <w:lvlText w:val="%1."/>
      <w:lvlJc w:val="left"/>
      <w:pPr>
        <w:ind w:left="735" w:hanging="435"/>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nsid w:val="39733B9B"/>
    <w:multiLevelType w:val="hybridMultilevel"/>
    <w:tmpl w:val="0CA0945E"/>
    <w:lvl w:ilvl="0" w:tplc="F86AB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C87C7C"/>
    <w:multiLevelType w:val="hybridMultilevel"/>
    <w:tmpl w:val="199856FC"/>
    <w:lvl w:ilvl="0" w:tplc="556CA01A">
      <w:start w:val="1"/>
      <w:numFmt w:val="decimal"/>
      <w:lvlText w:val="%1."/>
      <w:lvlJc w:val="left"/>
      <w:pPr>
        <w:ind w:left="720" w:hanging="360"/>
      </w:pPr>
      <w:rPr>
        <w:rFonts w:ascii="Arial" w:eastAsia="Calibr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B9D27F3"/>
    <w:multiLevelType w:val="hybridMultilevel"/>
    <w:tmpl w:val="86E6B8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EDF242D"/>
    <w:multiLevelType w:val="hybridMultilevel"/>
    <w:tmpl w:val="E3CA4A24"/>
    <w:lvl w:ilvl="0" w:tplc="A39C463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F2956FC"/>
    <w:multiLevelType w:val="hybridMultilevel"/>
    <w:tmpl w:val="3A82E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C8032A"/>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DE80B2C"/>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EC9392B"/>
    <w:multiLevelType w:val="hybridMultilevel"/>
    <w:tmpl w:val="2DBE5780"/>
    <w:lvl w:ilvl="0" w:tplc="9386F41A">
      <w:start w:val="4"/>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FCE54B1"/>
    <w:multiLevelType w:val="hybridMultilevel"/>
    <w:tmpl w:val="88465080"/>
    <w:lvl w:ilvl="0" w:tplc="BA724D44">
      <w:start w:val="1"/>
      <w:numFmt w:val="decimal"/>
      <w:lvlText w:val="%1."/>
      <w:lvlJc w:val="left"/>
      <w:pPr>
        <w:ind w:left="870" w:hanging="570"/>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nsid w:val="5056464A"/>
    <w:multiLevelType w:val="hybridMultilevel"/>
    <w:tmpl w:val="629452FE"/>
    <w:lvl w:ilvl="0" w:tplc="BD02A3D2">
      <w:start w:val="1"/>
      <w:numFmt w:val="decimal"/>
      <w:lvlText w:val="%1."/>
      <w:lvlJc w:val="left"/>
      <w:pPr>
        <w:ind w:left="855" w:hanging="570"/>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nsid w:val="50DE1DE8"/>
    <w:multiLevelType w:val="hybridMultilevel"/>
    <w:tmpl w:val="79644D38"/>
    <w:lvl w:ilvl="0" w:tplc="AE92BCEE">
      <w:start w:val="1"/>
      <w:numFmt w:val="bullet"/>
      <w:lvlText w:val=""/>
      <w:lvlJc w:val="left"/>
      <w:pPr>
        <w:ind w:left="720" w:hanging="360"/>
      </w:pPr>
      <w:rPr>
        <w:rFonts w:ascii="Symbol" w:eastAsia="Times New Roman" w:hAnsi="Symbol"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5230441A"/>
    <w:multiLevelType w:val="hybridMultilevel"/>
    <w:tmpl w:val="24EA8E22"/>
    <w:lvl w:ilvl="0" w:tplc="4B849D40">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93A444A"/>
    <w:multiLevelType w:val="hybridMultilevel"/>
    <w:tmpl w:val="75441C98"/>
    <w:lvl w:ilvl="0" w:tplc="D4A0B154">
      <w:start w:val="1"/>
      <w:numFmt w:val="decimal"/>
      <w:lvlText w:val="%1."/>
      <w:lvlJc w:val="left"/>
      <w:pPr>
        <w:ind w:left="930" w:hanging="630"/>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nsid w:val="5AD01B11"/>
    <w:multiLevelType w:val="hybridMultilevel"/>
    <w:tmpl w:val="F1D62042"/>
    <w:lvl w:ilvl="0" w:tplc="42DEA71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1828F2"/>
    <w:multiLevelType w:val="hybridMultilevel"/>
    <w:tmpl w:val="4718D45E"/>
    <w:lvl w:ilvl="0" w:tplc="2040B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C36FFE"/>
    <w:multiLevelType w:val="hybridMultilevel"/>
    <w:tmpl w:val="AA70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46042D"/>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C607920"/>
    <w:multiLevelType w:val="hybridMultilevel"/>
    <w:tmpl w:val="199856FC"/>
    <w:lvl w:ilvl="0" w:tplc="556CA01A">
      <w:start w:val="1"/>
      <w:numFmt w:val="decimal"/>
      <w:lvlText w:val="%1."/>
      <w:lvlJc w:val="left"/>
      <w:pPr>
        <w:ind w:left="720" w:hanging="360"/>
      </w:pPr>
      <w:rPr>
        <w:rFonts w:ascii="Arial" w:eastAsia="Calibr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1B63673"/>
    <w:multiLevelType w:val="hybridMultilevel"/>
    <w:tmpl w:val="C2DC16BE"/>
    <w:lvl w:ilvl="0" w:tplc="D756A70A">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23505A"/>
    <w:multiLevelType w:val="hybridMultilevel"/>
    <w:tmpl w:val="3D9277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F181C3F"/>
    <w:multiLevelType w:val="hybridMultilevel"/>
    <w:tmpl w:val="919236BE"/>
    <w:lvl w:ilvl="0" w:tplc="3092B7B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F897EB8"/>
    <w:multiLevelType w:val="hybridMultilevel"/>
    <w:tmpl w:val="13529198"/>
    <w:lvl w:ilvl="0" w:tplc="16307C9C">
      <w:start w:val="1"/>
      <w:numFmt w:val="decimal"/>
      <w:lvlText w:val="%1."/>
      <w:lvlJc w:val="left"/>
      <w:pPr>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37"/>
  </w:num>
  <w:num w:numId="6">
    <w:abstractNumId w:val="21"/>
  </w:num>
  <w:num w:numId="7">
    <w:abstractNumId w:val="2"/>
  </w:num>
  <w:num w:numId="8">
    <w:abstractNumId w:val="13"/>
  </w:num>
  <w:num w:numId="9">
    <w:abstractNumId w:val="33"/>
  </w:num>
  <w:num w:numId="10">
    <w:abstractNumId w:val="18"/>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9"/>
  </w:num>
  <w:num w:numId="18">
    <w:abstractNumId w:val="36"/>
  </w:num>
  <w:num w:numId="19">
    <w:abstractNumId w:val="40"/>
  </w:num>
  <w:num w:numId="20">
    <w:abstractNumId w:val="30"/>
  </w:num>
  <w:num w:numId="21">
    <w:abstractNumId w:val="32"/>
  </w:num>
  <w:num w:numId="22">
    <w:abstractNumId w:val="1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11"/>
  </w:num>
  <w:num w:numId="32">
    <w:abstractNumId w:val="38"/>
  </w:num>
  <w:num w:numId="33">
    <w:abstractNumId w:val="24"/>
  </w:num>
  <w:num w:numId="34">
    <w:abstractNumId w:val="23"/>
  </w:num>
  <w:num w:numId="35">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8"/>
  </w:num>
  <w:num w:numId="42">
    <w:abstractNumId w:val="1"/>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D13A2"/>
    <w:rsid w:val="00003B99"/>
    <w:rsid w:val="000129E0"/>
    <w:rsid w:val="000175A4"/>
    <w:rsid w:val="00021C0D"/>
    <w:rsid w:val="00025EF4"/>
    <w:rsid w:val="00034A0E"/>
    <w:rsid w:val="000407A5"/>
    <w:rsid w:val="00047EBD"/>
    <w:rsid w:val="000512BA"/>
    <w:rsid w:val="0005202F"/>
    <w:rsid w:val="000529FA"/>
    <w:rsid w:val="00062251"/>
    <w:rsid w:val="0006235F"/>
    <w:rsid w:val="000705AA"/>
    <w:rsid w:val="0007309C"/>
    <w:rsid w:val="00080143"/>
    <w:rsid w:val="00085175"/>
    <w:rsid w:val="00085B21"/>
    <w:rsid w:val="0008747C"/>
    <w:rsid w:val="00093089"/>
    <w:rsid w:val="00097070"/>
    <w:rsid w:val="000A66EA"/>
    <w:rsid w:val="000B30B7"/>
    <w:rsid w:val="000B3426"/>
    <w:rsid w:val="000C0031"/>
    <w:rsid w:val="000C6393"/>
    <w:rsid w:val="000C773C"/>
    <w:rsid w:val="000E2652"/>
    <w:rsid w:val="000E2A8F"/>
    <w:rsid w:val="000E3B0D"/>
    <w:rsid w:val="000E5F5C"/>
    <w:rsid w:val="000E7284"/>
    <w:rsid w:val="000F3600"/>
    <w:rsid w:val="0011276E"/>
    <w:rsid w:val="001163DD"/>
    <w:rsid w:val="00126252"/>
    <w:rsid w:val="001325DF"/>
    <w:rsid w:val="001336AB"/>
    <w:rsid w:val="00133DBA"/>
    <w:rsid w:val="001342F2"/>
    <w:rsid w:val="00140304"/>
    <w:rsid w:val="00144287"/>
    <w:rsid w:val="00151049"/>
    <w:rsid w:val="00154675"/>
    <w:rsid w:val="0015763A"/>
    <w:rsid w:val="001708A0"/>
    <w:rsid w:val="00181884"/>
    <w:rsid w:val="001A1A49"/>
    <w:rsid w:val="001A2808"/>
    <w:rsid w:val="001A39E2"/>
    <w:rsid w:val="001A5EDE"/>
    <w:rsid w:val="001C03A8"/>
    <w:rsid w:val="001C6004"/>
    <w:rsid w:val="001D260F"/>
    <w:rsid w:val="001D3E04"/>
    <w:rsid w:val="001E600B"/>
    <w:rsid w:val="001F090B"/>
    <w:rsid w:val="001F6F3A"/>
    <w:rsid w:val="0020065A"/>
    <w:rsid w:val="0020537F"/>
    <w:rsid w:val="00213C42"/>
    <w:rsid w:val="00222ABF"/>
    <w:rsid w:val="00227AAC"/>
    <w:rsid w:val="00232232"/>
    <w:rsid w:val="00237F00"/>
    <w:rsid w:val="00255F3A"/>
    <w:rsid w:val="002638AB"/>
    <w:rsid w:val="00263CF6"/>
    <w:rsid w:val="00270B65"/>
    <w:rsid w:val="002766B3"/>
    <w:rsid w:val="00276FA9"/>
    <w:rsid w:val="00282310"/>
    <w:rsid w:val="00282A9B"/>
    <w:rsid w:val="00290831"/>
    <w:rsid w:val="002953AE"/>
    <w:rsid w:val="002979DC"/>
    <w:rsid w:val="002A0C3B"/>
    <w:rsid w:val="002A6C15"/>
    <w:rsid w:val="002A76CB"/>
    <w:rsid w:val="002B6E7F"/>
    <w:rsid w:val="002B744B"/>
    <w:rsid w:val="002C0EFF"/>
    <w:rsid w:val="002C32AD"/>
    <w:rsid w:val="002D45F1"/>
    <w:rsid w:val="002E1D70"/>
    <w:rsid w:val="002E2DFA"/>
    <w:rsid w:val="002E380A"/>
    <w:rsid w:val="002F428F"/>
    <w:rsid w:val="002F6269"/>
    <w:rsid w:val="0031068D"/>
    <w:rsid w:val="00311B1D"/>
    <w:rsid w:val="003156C8"/>
    <w:rsid w:val="0031687D"/>
    <w:rsid w:val="00320151"/>
    <w:rsid w:val="003346D4"/>
    <w:rsid w:val="0035778D"/>
    <w:rsid w:val="003727C1"/>
    <w:rsid w:val="00394451"/>
    <w:rsid w:val="003977DB"/>
    <w:rsid w:val="003A0D2E"/>
    <w:rsid w:val="003A33B1"/>
    <w:rsid w:val="003A7452"/>
    <w:rsid w:val="003A7BCC"/>
    <w:rsid w:val="003B300E"/>
    <w:rsid w:val="003B32E1"/>
    <w:rsid w:val="003C24A1"/>
    <w:rsid w:val="003C2BC6"/>
    <w:rsid w:val="003C37CA"/>
    <w:rsid w:val="003D28C4"/>
    <w:rsid w:val="003F5380"/>
    <w:rsid w:val="004027AB"/>
    <w:rsid w:val="004049D8"/>
    <w:rsid w:val="00407816"/>
    <w:rsid w:val="0041122A"/>
    <w:rsid w:val="004126C0"/>
    <w:rsid w:val="00414DB0"/>
    <w:rsid w:val="00417018"/>
    <w:rsid w:val="004219DB"/>
    <w:rsid w:val="00423FE5"/>
    <w:rsid w:val="004249CA"/>
    <w:rsid w:val="00431B38"/>
    <w:rsid w:val="00433106"/>
    <w:rsid w:val="004412F6"/>
    <w:rsid w:val="00441CFC"/>
    <w:rsid w:val="004434B5"/>
    <w:rsid w:val="00450AFA"/>
    <w:rsid w:val="00457AA3"/>
    <w:rsid w:val="00460889"/>
    <w:rsid w:val="0046474F"/>
    <w:rsid w:val="00466445"/>
    <w:rsid w:val="00467A39"/>
    <w:rsid w:val="00471C33"/>
    <w:rsid w:val="00472B86"/>
    <w:rsid w:val="00476DE3"/>
    <w:rsid w:val="00483488"/>
    <w:rsid w:val="00483E23"/>
    <w:rsid w:val="00484456"/>
    <w:rsid w:val="004A071A"/>
    <w:rsid w:val="004A0C0E"/>
    <w:rsid w:val="004A6A5C"/>
    <w:rsid w:val="004A76AD"/>
    <w:rsid w:val="004B2874"/>
    <w:rsid w:val="004B3305"/>
    <w:rsid w:val="004B3A31"/>
    <w:rsid w:val="004C48F9"/>
    <w:rsid w:val="004C49D5"/>
    <w:rsid w:val="004C4A5F"/>
    <w:rsid w:val="004D5077"/>
    <w:rsid w:val="004E3539"/>
    <w:rsid w:val="004F41AC"/>
    <w:rsid w:val="004F6CBE"/>
    <w:rsid w:val="00505777"/>
    <w:rsid w:val="00507B41"/>
    <w:rsid w:val="00507E52"/>
    <w:rsid w:val="00514714"/>
    <w:rsid w:val="00526701"/>
    <w:rsid w:val="00530184"/>
    <w:rsid w:val="00537341"/>
    <w:rsid w:val="0054262B"/>
    <w:rsid w:val="00542750"/>
    <w:rsid w:val="00545D02"/>
    <w:rsid w:val="005468F9"/>
    <w:rsid w:val="00550A25"/>
    <w:rsid w:val="00551F89"/>
    <w:rsid w:val="00573009"/>
    <w:rsid w:val="005747BE"/>
    <w:rsid w:val="005838D7"/>
    <w:rsid w:val="00584748"/>
    <w:rsid w:val="005850C0"/>
    <w:rsid w:val="00586645"/>
    <w:rsid w:val="00591D8D"/>
    <w:rsid w:val="00592F65"/>
    <w:rsid w:val="0059534B"/>
    <w:rsid w:val="00597751"/>
    <w:rsid w:val="005A58C3"/>
    <w:rsid w:val="005A6D2F"/>
    <w:rsid w:val="005A79D6"/>
    <w:rsid w:val="005A7DCF"/>
    <w:rsid w:val="005B08FB"/>
    <w:rsid w:val="005B21D8"/>
    <w:rsid w:val="005B3E09"/>
    <w:rsid w:val="005B54E5"/>
    <w:rsid w:val="005D54DE"/>
    <w:rsid w:val="005E5833"/>
    <w:rsid w:val="005F1C63"/>
    <w:rsid w:val="005F5B63"/>
    <w:rsid w:val="00603526"/>
    <w:rsid w:val="00604D77"/>
    <w:rsid w:val="006066B4"/>
    <w:rsid w:val="00612091"/>
    <w:rsid w:val="006160AE"/>
    <w:rsid w:val="00621291"/>
    <w:rsid w:val="00623A70"/>
    <w:rsid w:val="00636405"/>
    <w:rsid w:val="00647BEB"/>
    <w:rsid w:val="00653FD8"/>
    <w:rsid w:val="00672D4C"/>
    <w:rsid w:val="00684C81"/>
    <w:rsid w:val="006A0F1E"/>
    <w:rsid w:val="006A1D92"/>
    <w:rsid w:val="006A5F24"/>
    <w:rsid w:val="006C0966"/>
    <w:rsid w:val="006C39D1"/>
    <w:rsid w:val="006C3A0B"/>
    <w:rsid w:val="006D2174"/>
    <w:rsid w:val="00703108"/>
    <w:rsid w:val="007038EE"/>
    <w:rsid w:val="00707171"/>
    <w:rsid w:val="00711F97"/>
    <w:rsid w:val="007143EA"/>
    <w:rsid w:val="00724401"/>
    <w:rsid w:val="00726452"/>
    <w:rsid w:val="007400FA"/>
    <w:rsid w:val="007412A2"/>
    <w:rsid w:val="007440F2"/>
    <w:rsid w:val="00773AF6"/>
    <w:rsid w:val="00786C81"/>
    <w:rsid w:val="00787F90"/>
    <w:rsid w:val="007970C1"/>
    <w:rsid w:val="007A6A70"/>
    <w:rsid w:val="007A6AA7"/>
    <w:rsid w:val="007B39AA"/>
    <w:rsid w:val="007B3B0D"/>
    <w:rsid w:val="007C7EC7"/>
    <w:rsid w:val="007E0643"/>
    <w:rsid w:val="007E149D"/>
    <w:rsid w:val="007F0FC0"/>
    <w:rsid w:val="007F5CF4"/>
    <w:rsid w:val="007F5DD6"/>
    <w:rsid w:val="00800D67"/>
    <w:rsid w:val="0080370B"/>
    <w:rsid w:val="00804EBA"/>
    <w:rsid w:val="0080644A"/>
    <w:rsid w:val="008109A2"/>
    <w:rsid w:val="008144BF"/>
    <w:rsid w:val="00822863"/>
    <w:rsid w:val="00837C85"/>
    <w:rsid w:val="008460F9"/>
    <w:rsid w:val="00856152"/>
    <w:rsid w:val="00860134"/>
    <w:rsid w:val="00871294"/>
    <w:rsid w:val="00871733"/>
    <w:rsid w:val="0087197E"/>
    <w:rsid w:val="00877909"/>
    <w:rsid w:val="00877ED9"/>
    <w:rsid w:val="008804B3"/>
    <w:rsid w:val="0088391C"/>
    <w:rsid w:val="00887F52"/>
    <w:rsid w:val="008917E0"/>
    <w:rsid w:val="00891F6C"/>
    <w:rsid w:val="00893B8C"/>
    <w:rsid w:val="008A129A"/>
    <w:rsid w:val="008A2322"/>
    <w:rsid w:val="008A3E04"/>
    <w:rsid w:val="008A7812"/>
    <w:rsid w:val="008B08F3"/>
    <w:rsid w:val="008B0DDA"/>
    <w:rsid w:val="008B2C50"/>
    <w:rsid w:val="008C07AD"/>
    <w:rsid w:val="008C4D12"/>
    <w:rsid w:val="008C784A"/>
    <w:rsid w:val="008D0EF2"/>
    <w:rsid w:val="008D2C0B"/>
    <w:rsid w:val="008D34F5"/>
    <w:rsid w:val="008D419C"/>
    <w:rsid w:val="008D60B1"/>
    <w:rsid w:val="008E4C48"/>
    <w:rsid w:val="008E66C4"/>
    <w:rsid w:val="008F0F94"/>
    <w:rsid w:val="008F12FE"/>
    <w:rsid w:val="009101B7"/>
    <w:rsid w:val="0092131B"/>
    <w:rsid w:val="009216E4"/>
    <w:rsid w:val="00922886"/>
    <w:rsid w:val="00923F2C"/>
    <w:rsid w:val="00925C85"/>
    <w:rsid w:val="00930CFA"/>
    <w:rsid w:val="00940B6C"/>
    <w:rsid w:val="0094744D"/>
    <w:rsid w:val="00952115"/>
    <w:rsid w:val="00952F10"/>
    <w:rsid w:val="0096665F"/>
    <w:rsid w:val="009678BE"/>
    <w:rsid w:val="0097392F"/>
    <w:rsid w:val="009762FF"/>
    <w:rsid w:val="0098032F"/>
    <w:rsid w:val="0098251B"/>
    <w:rsid w:val="00985A6D"/>
    <w:rsid w:val="0099278F"/>
    <w:rsid w:val="00996221"/>
    <w:rsid w:val="00997B1E"/>
    <w:rsid w:val="009B4115"/>
    <w:rsid w:val="009B4D6E"/>
    <w:rsid w:val="009C539D"/>
    <w:rsid w:val="009E16AF"/>
    <w:rsid w:val="009F6081"/>
    <w:rsid w:val="009F7990"/>
    <w:rsid w:val="00A054EF"/>
    <w:rsid w:val="00A06E5C"/>
    <w:rsid w:val="00A07681"/>
    <w:rsid w:val="00A31D97"/>
    <w:rsid w:val="00A45544"/>
    <w:rsid w:val="00A47BC4"/>
    <w:rsid w:val="00A53553"/>
    <w:rsid w:val="00A54D23"/>
    <w:rsid w:val="00A55491"/>
    <w:rsid w:val="00A572F5"/>
    <w:rsid w:val="00A627D0"/>
    <w:rsid w:val="00A64715"/>
    <w:rsid w:val="00A74374"/>
    <w:rsid w:val="00A80E6E"/>
    <w:rsid w:val="00A822D9"/>
    <w:rsid w:val="00A82AB9"/>
    <w:rsid w:val="00A84134"/>
    <w:rsid w:val="00AA4749"/>
    <w:rsid w:val="00AC1509"/>
    <w:rsid w:val="00AC15B0"/>
    <w:rsid w:val="00AD0A25"/>
    <w:rsid w:val="00AD675A"/>
    <w:rsid w:val="00AE2323"/>
    <w:rsid w:val="00AE6AAA"/>
    <w:rsid w:val="00AE7865"/>
    <w:rsid w:val="00AF2714"/>
    <w:rsid w:val="00AF6448"/>
    <w:rsid w:val="00AF7BAA"/>
    <w:rsid w:val="00B10C37"/>
    <w:rsid w:val="00B35AC1"/>
    <w:rsid w:val="00B37E4E"/>
    <w:rsid w:val="00B41214"/>
    <w:rsid w:val="00B43DF8"/>
    <w:rsid w:val="00B504CB"/>
    <w:rsid w:val="00B507D0"/>
    <w:rsid w:val="00B54C07"/>
    <w:rsid w:val="00B5570A"/>
    <w:rsid w:val="00B57029"/>
    <w:rsid w:val="00B57317"/>
    <w:rsid w:val="00B63650"/>
    <w:rsid w:val="00B77DC3"/>
    <w:rsid w:val="00B850B0"/>
    <w:rsid w:val="00B93992"/>
    <w:rsid w:val="00B94163"/>
    <w:rsid w:val="00B94835"/>
    <w:rsid w:val="00B9775B"/>
    <w:rsid w:val="00BA3B14"/>
    <w:rsid w:val="00BA6777"/>
    <w:rsid w:val="00BB5EAC"/>
    <w:rsid w:val="00BC02A2"/>
    <w:rsid w:val="00BD196D"/>
    <w:rsid w:val="00BD2459"/>
    <w:rsid w:val="00BE652A"/>
    <w:rsid w:val="00BF2FE3"/>
    <w:rsid w:val="00BF7EF2"/>
    <w:rsid w:val="00C1378F"/>
    <w:rsid w:val="00C2597B"/>
    <w:rsid w:val="00C26CB3"/>
    <w:rsid w:val="00C3325D"/>
    <w:rsid w:val="00C33CC3"/>
    <w:rsid w:val="00C51D93"/>
    <w:rsid w:val="00C52856"/>
    <w:rsid w:val="00C56F96"/>
    <w:rsid w:val="00C61EF6"/>
    <w:rsid w:val="00C630A5"/>
    <w:rsid w:val="00C63ED4"/>
    <w:rsid w:val="00C643DB"/>
    <w:rsid w:val="00C715C8"/>
    <w:rsid w:val="00C737EC"/>
    <w:rsid w:val="00C742B5"/>
    <w:rsid w:val="00C75D58"/>
    <w:rsid w:val="00C87412"/>
    <w:rsid w:val="00C946FF"/>
    <w:rsid w:val="00CA232A"/>
    <w:rsid w:val="00CA342B"/>
    <w:rsid w:val="00CC40E8"/>
    <w:rsid w:val="00CD40EC"/>
    <w:rsid w:val="00CD5838"/>
    <w:rsid w:val="00CE2667"/>
    <w:rsid w:val="00CF10B5"/>
    <w:rsid w:val="00D02578"/>
    <w:rsid w:val="00D03FDF"/>
    <w:rsid w:val="00D04820"/>
    <w:rsid w:val="00D04D18"/>
    <w:rsid w:val="00D1465C"/>
    <w:rsid w:val="00D2522B"/>
    <w:rsid w:val="00D26A81"/>
    <w:rsid w:val="00D30454"/>
    <w:rsid w:val="00D324A2"/>
    <w:rsid w:val="00D3289E"/>
    <w:rsid w:val="00D34221"/>
    <w:rsid w:val="00D3475D"/>
    <w:rsid w:val="00D35D7F"/>
    <w:rsid w:val="00D36DD0"/>
    <w:rsid w:val="00D40164"/>
    <w:rsid w:val="00D474D2"/>
    <w:rsid w:val="00D50752"/>
    <w:rsid w:val="00D55300"/>
    <w:rsid w:val="00D625E9"/>
    <w:rsid w:val="00D63D01"/>
    <w:rsid w:val="00D74CB3"/>
    <w:rsid w:val="00D801FE"/>
    <w:rsid w:val="00D93185"/>
    <w:rsid w:val="00DA230B"/>
    <w:rsid w:val="00DA57E5"/>
    <w:rsid w:val="00DA794E"/>
    <w:rsid w:val="00DB2E45"/>
    <w:rsid w:val="00DB431D"/>
    <w:rsid w:val="00DB5906"/>
    <w:rsid w:val="00DC436E"/>
    <w:rsid w:val="00DC499D"/>
    <w:rsid w:val="00DC4CF8"/>
    <w:rsid w:val="00DE2170"/>
    <w:rsid w:val="00DE677A"/>
    <w:rsid w:val="00DF06DA"/>
    <w:rsid w:val="00DF39D6"/>
    <w:rsid w:val="00E038A3"/>
    <w:rsid w:val="00E03F35"/>
    <w:rsid w:val="00E05A1F"/>
    <w:rsid w:val="00E05EBD"/>
    <w:rsid w:val="00E1057F"/>
    <w:rsid w:val="00E10ED6"/>
    <w:rsid w:val="00E119E4"/>
    <w:rsid w:val="00E24025"/>
    <w:rsid w:val="00E24630"/>
    <w:rsid w:val="00E30112"/>
    <w:rsid w:val="00E30EFA"/>
    <w:rsid w:val="00E31CD5"/>
    <w:rsid w:val="00E321D8"/>
    <w:rsid w:val="00E44BB8"/>
    <w:rsid w:val="00E4528B"/>
    <w:rsid w:val="00E50ADE"/>
    <w:rsid w:val="00E52088"/>
    <w:rsid w:val="00E52A85"/>
    <w:rsid w:val="00E573F4"/>
    <w:rsid w:val="00E61451"/>
    <w:rsid w:val="00E65071"/>
    <w:rsid w:val="00E65923"/>
    <w:rsid w:val="00E72DBC"/>
    <w:rsid w:val="00E7642E"/>
    <w:rsid w:val="00E7675E"/>
    <w:rsid w:val="00E77D80"/>
    <w:rsid w:val="00E84F85"/>
    <w:rsid w:val="00E92349"/>
    <w:rsid w:val="00EA0C50"/>
    <w:rsid w:val="00EA3994"/>
    <w:rsid w:val="00EB1321"/>
    <w:rsid w:val="00EC6ADB"/>
    <w:rsid w:val="00ED144B"/>
    <w:rsid w:val="00EF524E"/>
    <w:rsid w:val="00F03FD8"/>
    <w:rsid w:val="00F117F0"/>
    <w:rsid w:val="00F127C2"/>
    <w:rsid w:val="00F1320B"/>
    <w:rsid w:val="00F14048"/>
    <w:rsid w:val="00F23525"/>
    <w:rsid w:val="00F24002"/>
    <w:rsid w:val="00F33011"/>
    <w:rsid w:val="00F35288"/>
    <w:rsid w:val="00F46489"/>
    <w:rsid w:val="00F5118C"/>
    <w:rsid w:val="00F53307"/>
    <w:rsid w:val="00F706F3"/>
    <w:rsid w:val="00F83B36"/>
    <w:rsid w:val="00FA204D"/>
    <w:rsid w:val="00FA5F04"/>
    <w:rsid w:val="00FB14DA"/>
    <w:rsid w:val="00FD13A2"/>
    <w:rsid w:val="00FD68A8"/>
    <w:rsid w:val="00FD730B"/>
    <w:rsid w:val="00FD7DA3"/>
    <w:rsid w:val="00FE02F1"/>
    <w:rsid w:val="00FE118C"/>
    <w:rsid w:val="00FF0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D4C"/>
    <w:rPr>
      <w:rFonts w:ascii="Courier New" w:hAnsi="Courier New"/>
      <w:sz w:val="24"/>
    </w:rPr>
  </w:style>
  <w:style w:type="paragraph" w:styleId="Heading1">
    <w:name w:val="heading 1"/>
    <w:basedOn w:val="Normal"/>
    <w:next w:val="Normal"/>
    <w:qFormat/>
    <w:rsid w:val="00672D4C"/>
    <w:pPr>
      <w:keepNext/>
      <w:tabs>
        <w:tab w:val="left" w:pos="-720"/>
      </w:tabs>
      <w:suppressAutoHyphens/>
      <w:jc w:val="both"/>
      <w:outlineLvl w:val="0"/>
    </w:pPr>
    <w:rPr>
      <w:spacing w:val="-3"/>
      <w:u w:val="single"/>
    </w:rPr>
  </w:style>
  <w:style w:type="paragraph" w:styleId="Heading2">
    <w:name w:val="heading 2"/>
    <w:basedOn w:val="Normal"/>
    <w:next w:val="Normal"/>
    <w:qFormat/>
    <w:rsid w:val="00672D4C"/>
    <w:pPr>
      <w:keepNext/>
      <w:outlineLvl w:val="1"/>
    </w:pPr>
    <w:rPr>
      <w:u w:val="single"/>
    </w:rPr>
  </w:style>
  <w:style w:type="paragraph" w:styleId="Heading3">
    <w:name w:val="heading 3"/>
    <w:basedOn w:val="Normal"/>
    <w:next w:val="Normal"/>
    <w:qFormat/>
    <w:rsid w:val="00672D4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72D4C"/>
  </w:style>
  <w:style w:type="paragraph" w:styleId="Footer">
    <w:name w:val="footer"/>
    <w:basedOn w:val="Normal"/>
    <w:rsid w:val="00672D4C"/>
    <w:pPr>
      <w:tabs>
        <w:tab w:val="center" w:pos="4320"/>
        <w:tab w:val="right" w:pos="8640"/>
      </w:tabs>
    </w:pPr>
  </w:style>
  <w:style w:type="character" w:styleId="PageNumber">
    <w:name w:val="page number"/>
    <w:basedOn w:val="DefaultParagraphFont"/>
    <w:rsid w:val="00672D4C"/>
  </w:style>
  <w:style w:type="paragraph" w:styleId="BodyText">
    <w:name w:val="Body Text"/>
    <w:basedOn w:val="Normal"/>
    <w:rsid w:val="00672D4C"/>
    <w:pPr>
      <w:jc w:val="both"/>
    </w:pPr>
  </w:style>
  <w:style w:type="paragraph" w:customStyle="1" w:styleId="CM6">
    <w:name w:val="CM6"/>
    <w:basedOn w:val="Normal"/>
    <w:next w:val="Normal"/>
    <w:rsid w:val="007440F2"/>
    <w:pPr>
      <w:widowControl w:val="0"/>
      <w:autoSpaceDE w:val="0"/>
      <w:autoSpaceDN w:val="0"/>
      <w:adjustRightInd w:val="0"/>
      <w:spacing w:line="553" w:lineRule="atLeast"/>
    </w:pPr>
    <w:rPr>
      <w:rFonts w:ascii="LPADKK+TimesNewRoman" w:hAnsi="LPADKK+TimesNewRoman"/>
      <w:szCs w:val="24"/>
    </w:rPr>
  </w:style>
  <w:style w:type="paragraph" w:styleId="ListParagraph">
    <w:name w:val="List Paragraph"/>
    <w:basedOn w:val="Normal"/>
    <w:uiPriority w:val="34"/>
    <w:qFormat/>
    <w:rsid w:val="00483488"/>
    <w:pPr>
      <w:ind w:left="720"/>
      <w:contextualSpacing/>
    </w:pPr>
  </w:style>
  <w:style w:type="character" w:customStyle="1" w:styleId="PlainTextChar">
    <w:name w:val="Plain Text Char"/>
    <w:basedOn w:val="DefaultParagraphFont"/>
    <w:link w:val="PlainText"/>
    <w:rsid w:val="00F1320B"/>
    <w:rPr>
      <w:rFonts w:ascii="Courier New" w:hAnsi="Courier New"/>
      <w:sz w:val="24"/>
    </w:rPr>
  </w:style>
</w:styles>
</file>

<file path=word/webSettings.xml><?xml version="1.0" encoding="utf-8"?>
<w:webSettings xmlns:r="http://schemas.openxmlformats.org/officeDocument/2006/relationships" xmlns:w="http://schemas.openxmlformats.org/wordprocessingml/2006/main">
  <w:divs>
    <w:div w:id="21250622">
      <w:bodyDiv w:val="1"/>
      <w:marLeft w:val="0"/>
      <w:marRight w:val="0"/>
      <w:marTop w:val="0"/>
      <w:marBottom w:val="0"/>
      <w:divBdr>
        <w:top w:val="none" w:sz="0" w:space="0" w:color="auto"/>
        <w:left w:val="none" w:sz="0" w:space="0" w:color="auto"/>
        <w:bottom w:val="none" w:sz="0" w:space="0" w:color="auto"/>
        <w:right w:val="none" w:sz="0" w:space="0" w:color="auto"/>
      </w:divBdr>
    </w:div>
    <w:div w:id="41486550">
      <w:bodyDiv w:val="1"/>
      <w:marLeft w:val="0"/>
      <w:marRight w:val="0"/>
      <w:marTop w:val="0"/>
      <w:marBottom w:val="0"/>
      <w:divBdr>
        <w:top w:val="none" w:sz="0" w:space="0" w:color="auto"/>
        <w:left w:val="none" w:sz="0" w:space="0" w:color="auto"/>
        <w:bottom w:val="none" w:sz="0" w:space="0" w:color="auto"/>
        <w:right w:val="none" w:sz="0" w:space="0" w:color="auto"/>
      </w:divBdr>
    </w:div>
    <w:div w:id="46757317">
      <w:bodyDiv w:val="1"/>
      <w:marLeft w:val="0"/>
      <w:marRight w:val="0"/>
      <w:marTop w:val="0"/>
      <w:marBottom w:val="0"/>
      <w:divBdr>
        <w:top w:val="none" w:sz="0" w:space="0" w:color="auto"/>
        <w:left w:val="none" w:sz="0" w:space="0" w:color="auto"/>
        <w:bottom w:val="none" w:sz="0" w:space="0" w:color="auto"/>
        <w:right w:val="none" w:sz="0" w:space="0" w:color="auto"/>
      </w:divBdr>
    </w:div>
    <w:div w:id="54209749">
      <w:bodyDiv w:val="1"/>
      <w:marLeft w:val="0"/>
      <w:marRight w:val="0"/>
      <w:marTop w:val="0"/>
      <w:marBottom w:val="0"/>
      <w:divBdr>
        <w:top w:val="none" w:sz="0" w:space="0" w:color="auto"/>
        <w:left w:val="none" w:sz="0" w:space="0" w:color="auto"/>
        <w:bottom w:val="none" w:sz="0" w:space="0" w:color="auto"/>
        <w:right w:val="none" w:sz="0" w:space="0" w:color="auto"/>
      </w:divBdr>
    </w:div>
    <w:div w:id="79109200">
      <w:bodyDiv w:val="1"/>
      <w:marLeft w:val="0"/>
      <w:marRight w:val="0"/>
      <w:marTop w:val="0"/>
      <w:marBottom w:val="0"/>
      <w:divBdr>
        <w:top w:val="none" w:sz="0" w:space="0" w:color="auto"/>
        <w:left w:val="none" w:sz="0" w:space="0" w:color="auto"/>
        <w:bottom w:val="none" w:sz="0" w:space="0" w:color="auto"/>
        <w:right w:val="none" w:sz="0" w:space="0" w:color="auto"/>
      </w:divBdr>
    </w:div>
    <w:div w:id="148635798">
      <w:bodyDiv w:val="1"/>
      <w:marLeft w:val="0"/>
      <w:marRight w:val="0"/>
      <w:marTop w:val="0"/>
      <w:marBottom w:val="0"/>
      <w:divBdr>
        <w:top w:val="none" w:sz="0" w:space="0" w:color="auto"/>
        <w:left w:val="none" w:sz="0" w:space="0" w:color="auto"/>
        <w:bottom w:val="none" w:sz="0" w:space="0" w:color="auto"/>
        <w:right w:val="none" w:sz="0" w:space="0" w:color="auto"/>
      </w:divBdr>
    </w:div>
    <w:div w:id="154801719">
      <w:bodyDiv w:val="1"/>
      <w:marLeft w:val="0"/>
      <w:marRight w:val="0"/>
      <w:marTop w:val="0"/>
      <w:marBottom w:val="0"/>
      <w:divBdr>
        <w:top w:val="none" w:sz="0" w:space="0" w:color="auto"/>
        <w:left w:val="none" w:sz="0" w:space="0" w:color="auto"/>
        <w:bottom w:val="none" w:sz="0" w:space="0" w:color="auto"/>
        <w:right w:val="none" w:sz="0" w:space="0" w:color="auto"/>
      </w:divBdr>
    </w:div>
    <w:div w:id="182599699">
      <w:bodyDiv w:val="1"/>
      <w:marLeft w:val="0"/>
      <w:marRight w:val="0"/>
      <w:marTop w:val="0"/>
      <w:marBottom w:val="0"/>
      <w:divBdr>
        <w:top w:val="none" w:sz="0" w:space="0" w:color="auto"/>
        <w:left w:val="none" w:sz="0" w:space="0" w:color="auto"/>
        <w:bottom w:val="none" w:sz="0" w:space="0" w:color="auto"/>
        <w:right w:val="none" w:sz="0" w:space="0" w:color="auto"/>
      </w:divBdr>
    </w:div>
    <w:div w:id="246429319">
      <w:bodyDiv w:val="1"/>
      <w:marLeft w:val="0"/>
      <w:marRight w:val="0"/>
      <w:marTop w:val="0"/>
      <w:marBottom w:val="0"/>
      <w:divBdr>
        <w:top w:val="none" w:sz="0" w:space="0" w:color="auto"/>
        <w:left w:val="none" w:sz="0" w:space="0" w:color="auto"/>
        <w:bottom w:val="none" w:sz="0" w:space="0" w:color="auto"/>
        <w:right w:val="none" w:sz="0" w:space="0" w:color="auto"/>
      </w:divBdr>
    </w:div>
    <w:div w:id="260845533">
      <w:bodyDiv w:val="1"/>
      <w:marLeft w:val="0"/>
      <w:marRight w:val="0"/>
      <w:marTop w:val="0"/>
      <w:marBottom w:val="0"/>
      <w:divBdr>
        <w:top w:val="none" w:sz="0" w:space="0" w:color="auto"/>
        <w:left w:val="none" w:sz="0" w:space="0" w:color="auto"/>
        <w:bottom w:val="none" w:sz="0" w:space="0" w:color="auto"/>
        <w:right w:val="none" w:sz="0" w:space="0" w:color="auto"/>
      </w:divBdr>
    </w:div>
    <w:div w:id="265042942">
      <w:bodyDiv w:val="1"/>
      <w:marLeft w:val="0"/>
      <w:marRight w:val="0"/>
      <w:marTop w:val="0"/>
      <w:marBottom w:val="0"/>
      <w:divBdr>
        <w:top w:val="none" w:sz="0" w:space="0" w:color="auto"/>
        <w:left w:val="none" w:sz="0" w:space="0" w:color="auto"/>
        <w:bottom w:val="none" w:sz="0" w:space="0" w:color="auto"/>
        <w:right w:val="none" w:sz="0" w:space="0" w:color="auto"/>
      </w:divBdr>
    </w:div>
    <w:div w:id="299193460">
      <w:bodyDiv w:val="1"/>
      <w:marLeft w:val="0"/>
      <w:marRight w:val="0"/>
      <w:marTop w:val="0"/>
      <w:marBottom w:val="0"/>
      <w:divBdr>
        <w:top w:val="none" w:sz="0" w:space="0" w:color="auto"/>
        <w:left w:val="none" w:sz="0" w:space="0" w:color="auto"/>
        <w:bottom w:val="none" w:sz="0" w:space="0" w:color="auto"/>
        <w:right w:val="none" w:sz="0" w:space="0" w:color="auto"/>
      </w:divBdr>
    </w:div>
    <w:div w:id="329259405">
      <w:bodyDiv w:val="1"/>
      <w:marLeft w:val="0"/>
      <w:marRight w:val="0"/>
      <w:marTop w:val="0"/>
      <w:marBottom w:val="0"/>
      <w:divBdr>
        <w:top w:val="none" w:sz="0" w:space="0" w:color="auto"/>
        <w:left w:val="none" w:sz="0" w:space="0" w:color="auto"/>
        <w:bottom w:val="none" w:sz="0" w:space="0" w:color="auto"/>
        <w:right w:val="none" w:sz="0" w:space="0" w:color="auto"/>
      </w:divBdr>
    </w:div>
    <w:div w:id="360519980">
      <w:bodyDiv w:val="1"/>
      <w:marLeft w:val="0"/>
      <w:marRight w:val="0"/>
      <w:marTop w:val="0"/>
      <w:marBottom w:val="0"/>
      <w:divBdr>
        <w:top w:val="none" w:sz="0" w:space="0" w:color="auto"/>
        <w:left w:val="none" w:sz="0" w:space="0" w:color="auto"/>
        <w:bottom w:val="none" w:sz="0" w:space="0" w:color="auto"/>
        <w:right w:val="none" w:sz="0" w:space="0" w:color="auto"/>
      </w:divBdr>
    </w:div>
    <w:div w:id="381682844">
      <w:bodyDiv w:val="1"/>
      <w:marLeft w:val="0"/>
      <w:marRight w:val="0"/>
      <w:marTop w:val="0"/>
      <w:marBottom w:val="0"/>
      <w:divBdr>
        <w:top w:val="none" w:sz="0" w:space="0" w:color="auto"/>
        <w:left w:val="none" w:sz="0" w:space="0" w:color="auto"/>
        <w:bottom w:val="none" w:sz="0" w:space="0" w:color="auto"/>
        <w:right w:val="none" w:sz="0" w:space="0" w:color="auto"/>
      </w:divBdr>
    </w:div>
    <w:div w:id="391002080">
      <w:bodyDiv w:val="1"/>
      <w:marLeft w:val="0"/>
      <w:marRight w:val="0"/>
      <w:marTop w:val="0"/>
      <w:marBottom w:val="0"/>
      <w:divBdr>
        <w:top w:val="none" w:sz="0" w:space="0" w:color="auto"/>
        <w:left w:val="none" w:sz="0" w:space="0" w:color="auto"/>
        <w:bottom w:val="none" w:sz="0" w:space="0" w:color="auto"/>
        <w:right w:val="none" w:sz="0" w:space="0" w:color="auto"/>
      </w:divBdr>
    </w:div>
    <w:div w:id="396514560">
      <w:bodyDiv w:val="1"/>
      <w:marLeft w:val="0"/>
      <w:marRight w:val="0"/>
      <w:marTop w:val="0"/>
      <w:marBottom w:val="0"/>
      <w:divBdr>
        <w:top w:val="none" w:sz="0" w:space="0" w:color="auto"/>
        <w:left w:val="none" w:sz="0" w:space="0" w:color="auto"/>
        <w:bottom w:val="none" w:sz="0" w:space="0" w:color="auto"/>
        <w:right w:val="none" w:sz="0" w:space="0" w:color="auto"/>
      </w:divBdr>
    </w:div>
    <w:div w:id="426540001">
      <w:bodyDiv w:val="1"/>
      <w:marLeft w:val="0"/>
      <w:marRight w:val="0"/>
      <w:marTop w:val="0"/>
      <w:marBottom w:val="0"/>
      <w:divBdr>
        <w:top w:val="none" w:sz="0" w:space="0" w:color="auto"/>
        <w:left w:val="none" w:sz="0" w:space="0" w:color="auto"/>
        <w:bottom w:val="none" w:sz="0" w:space="0" w:color="auto"/>
        <w:right w:val="none" w:sz="0" w:space="0" w:color="auto"/>
      </w:divBdr>
    </w:div>
    <w:div w:id="434666823">
      <w:bodyDiv w:val="1"/>
      <w:marLeft w:val="0"/>
      <w:marRight w:val="0"/>
      <w:marTop w:val="0"/>
      <w:marBottom w:val="0"/>
      <w:divBdr>
        <w:top w:val="none" w:sz="0" w:space="0" w:color="auto"/>
        <w:left w:val="none" w:sz="0" w:space="0" w:color="auto"/>
        <w:bottom w:val="none" w:sz="0" w:space="0" w:color="auto"/>
        <w:right w:val="none" w:sz="0" w:space="0" w:color="auto"/>
      </w:divBdr>
    </w:div>
    <w:div w:id="451099062">
      <w:bodyDiv w:val="1"/>
      <w:marLeft w:val="0"/>
      <w:marRight w:val="0"/>
      <w:marTop w:val="0"/>
      <w:marBottom w:val="0"/>
      <w:divBdr>
        <w:top w:val="none" w:sz="0" w:space="0" w:color="auto"/>
        <w:left w:val="none" w:sz="0" w:space="0" w:color="auto"/>
        <w:bottom w:val="none" w:sz="0" w:space="0" w:color="auto"/>
        <w:right w:val="none" w:sz="0" w:space="0" w:color="auto"/>
      </w:divBdr>
    </w:div>
    <w:div w:id="547691754">
      <w:bodyDiv w:val="1"/>
      <w:marLeft w:val="0"/>
      <w:marRight w:val="0"/>
      <w:marTop w:val="0"/>
      <w:marBottom w:val="0"/>
      <w:divBdr>
        <w:top w:val="none" w:sz="0" w:space="0" w:color="auto"/>
        <w:left w:val="none" w:sz="0" w:space="0" w:color="auto"/>
        <w:bottom w:val="none" w:sz="0" w:space="0" w:color="auto"/>
        <w:right w:val="none" w:sz="0" w:space="0" w:color="auto"/>
      </w:divBdr>
    </w:div>
    <w:div w:id="557984615">
      <w:bodyDiv w:val="1"/>
      <w:marLeft w:val="0"/>
      <w:marRight w:val="0"/>
      <w:marTop w:val="0"/>
      <w:marBottom w:val="0"/>
      <w:divBdr>
        <w:top w:val="none" w:sz="0" w:space="0" w:color="auto"/>
        <w:left w:val="none" w:sz="0" w:space="0" w:color="auto"/>
        <w:bottom w:val="none" w:sz="0" w:space="0" w:color="auto"/>
        <w:right w:val="none" w:sz="0" w:space="0" w:color="auto"/>
      </w:divBdr>
    </w:div>
    <w:div w:id="583757932">
      <w:bodyDiv w:val="1"/>
      <w:marLeft w:val="0"/>
      <w:marRight w:val="0"/>
      <w:marTop w:val="0"/>
      <w:marBottom w:val="0"/>
      <w:divBdr>
        <w:top w:val="none" w:sz="0" w:space="0" w:color="auto"/>
        <w:left w:val="none" w:sz="0" w:space="0" w:color="auto"/>
        <w:bottom w:val="none" w:sz="0" w:space="0" w:color="auto"/>
        <w:right w:val="none" w:sz="0" w:space="0" w:color="auto"/>
      </w:divBdr>
    </w:div>
    <w:div w:id="594094104">
      <w:bodyDiv w:val="1"/>
      <w:marLeft w:val="0"/>
      <w:marRight w:val="0"/>
      <w:marTop w:val="0"/>
      <w:marBottom w:val="0"/>
      <w:divBdr>
        <w:top w:val="none" w:sz="0" w:space="0" w:color="auto"/>
        <w:left w:val="none" w:sz="0" w:space="0" w:color="auto"/>
        <w:bottom w:val="none" w:sz="0" w:space="0" w:color="auto"/>
        <w:right w:val="none" w:sz="0" w:space="0" w:color="auto"/>
      </w:divBdr>
    </w:div>
    <w:div w:id="622003006">
      <w:bodyDiv w:val="1"/>
      <w:marLeft w:val="0"/>
      <w:marRight w:val="0"/>
      <w:marTop w:val="0"/>
      <w:marBottom w:val="0"/>
      <w:divBdr>
        <w:top w:val="none" w:sz="0" w:space="0" w:color="auto"/>
        <w:left w:val="none" w:sz="0" w:space="0" w:color="auto"/>
        <w:bottom w:val="none" w:sz="0" w:space="0" w:color="auto"/>
        <w:right w:val="none" w:sz="0" w:space="0" w:color="auto"/>
      </w:divBdr>
    </w:div>
    <w:div w:id="636882963">
      <w:bodyDiv w:val="1"/>
      <w:marLeft w:val="0"/>
      <w:marRight w:val="0"/>
      <w:marTop w:val="0"/>
      <w:marBottom w:val="0"/>
      <w:divBdr>
        <w:top w:val="none" w:sz="0" w:space="0" w:color="auto"/>
        <w:left w:val="none" w:sz="0" w:space="0" w:color="auto"/>
        <w:bottom w:val="none" w:sz="0" w:space="0" w:color="auto"/>
        <w:right w:val="none" w:sz="0" w:space="0" w:color="auto"/>
      </w:divBdr>
    </w:div>
    <w:div w:id="665595403">
      <w:bodyDiv w:val="1"/>
      <w:marLeft w:val="0"/>
      <w:marRight w:val="0"/>
      <w:marTop w:val="0"/>
      <w:marBottom w:val="0"/>
      <w:divBdr>
        <w:top w:val="none" w:sz="0" w:space="0" w:color="auto"/>
        <w:left w:val="none" w:sz="0" w:space="0" w:color="auto"/>
        <w:bottom w:val="none" w:sz="0" w:space="0" w:color="auto"/>
        <w:right w:val="none" w:sz="0" w:space="0" w:color="auto"/>
      </w:divBdr>
    </w:div>
    <w:div w:id="687028036">
      <w:bodyDiv w:val="1"/>
      <w:marLeft w:val="0"/>
      <w:marRight w:val="0"/>
      <w:marTop w:val="0"/>
      <w:marBottom w:val="0"/>
      <w:divBdr>
        <w:top w:val="none" w:sz="0" w:space="0" w:color="auto"/>
        <w:left w:val="none" w:sz="0" w:space="0" w:color="auto"/>
        <w:bottom w:val="none" w:sz="0" w:space="0" w:color="auto"/>
        <w:right w:val="none" w:sz="0" w:space="0" w:color="auto"/>
      </w:divBdr>
    </w:div>
    <w:div w:id="740786029">
      <w:bodyDiv w:val="1"/>
      <w:marLeft w:val="0"/>
      <w:marRight w:val="0"/>
      <w:marTop w:val="0"/>
      <w:marBottom w:val="0"/>
      <w:divBdr>
        <w:top w:val="none" w:sz="0" w:space="0" w:color="auto"/>
        <w:left w:val="none" w:sz="0" w:space="0" w:color="auto"/>
        <w:bottom w:val="none" w:sz="0" w:space="0" w:color="auto"/>
        <w:right w:val="none" w:sz="0" w:space="0" w:color="auto"/>
      </w:divBdr>
    </w:div>
    <w:div w:id="800415741">
      <w:bodyDiv w:val="1"/>
      <w:marLeft w:val="0"/>
      <w:marRight w:val="0"/>
      <w:marTop w:val="0"/>
      <w:marBottom w:val="0"/>
      <w:divBdr>
        <w:top w:val="none" w:sz="0" w:space="0" w:color="auto"/>
        <w:left w:val="none" w:sz="0" w:space="0" w:color="auto"/>
        <w:bottom w:val="none" w:sz="0" w:space="0" w:color="auto"/>
        <w:right w:val="none" w:sz="0" w:space="0" w:color="auto"/>
      </w:divBdr>
    </w:div>
    <w:div w:id="806163372">
      <w:bodyDiv w:val="1"/>
      <w:marLeft w:val="0"/>
      <w:marRight w:val="0"/>
      <w:marTop w:val="0"/>
      <w:marBottom w:val="0"/>
      <w:divBdr>
        <w:top w:val="none" w:sz="0" w:space="0" w:color="auto"/>
        <w:left w:val="none" w:sz="0" w:space="0" w:color="auto"/>
        <w:bottom w:val="none" w:sz="0" w:space="0" w:color="auto"/>
        <w:right w:val="none" w:sz="0" w:space="0" w:color="auto"/>
      </w:divBdr>
    </w:div>
    <w:div w:id="864637590">
      <w:bodyDiv w:val="1"/>
      <w:marLeft w:val="0"/>
      <w:marRight w:val="0"/>
      <w:marTop w:val="0"/>
      <w:marBottom w:val="0"/>
      <w:divBdr>
        <w:top w:val="none" w:sz="0" w:space="0" w:color="auto"/>
        <w:left w:val="none" w:sz="0" w:space="0" w:color="auto"/>
        <w:bottom w:val="none" w:sz="0" w:space="0" w:color="auto"/>
        <w:right w:val="none" w:sz="0" w:space="0" w:color="auto"/>
      </w:divBdr>
    </w:div>
    <w:div w:id="873225612">
      <w:bodyDiv w:val="1"/>
      <w:marLeft w:val="0"/>
      <w:marRight w:val="0"/>
      <w:marTop w:val="0"/>
      <w:marBottom w:val="0"/>
      <w:divBdr>
        <w:top w:val="none" w:sz="0" w:space="0" w:color="auto"/>
        <w:left w:val="none" w:sz="0" w:space="0" w:color="auto"/>
        <w:bottom w:val="none" w:sz="0" w:space="0" w:color="auto"/>
        <w:right w:val="none" w:sz="0" w:space="0" w:color="auto"/>
      </w:divBdr>
    </w:div>
    <w:div w:id="954866399">
      <w:bodyDiv w:val="1"/>
      <w:marLeft w:val="0"/>
      <w:marRight w:val="0"/>
      <w:marTop w:val="0"/>
      <w:marBottom w:val="0"/>
      <w:divBdr>
        <w:top w:val="none" w:sz="0" w:space="0" w:color="auto"/>
        <w:left w:val="none" w:sz="0" w:space="0" w:color="auto"/>
        <w:bottom w:val="none" w:sz="0" w:space="0" w:color="auto"/>
        <w:right w:val="none" w:sz="0" w:space="0" w:color="auto"/>
      </w:divBdr>
    </w:div>
    <w:div w:id="1091121493">
      <w:bodyDiv w:val="1"/>
      <w:marLeft w:val="0"/>
      <w:marRight w:val="0"/>
      <w:marTop w:val="0"/>
      <w:marBottom w:val="0"/>
      <w:divBdr>
        <w:top w:val="none" w:sz="0" w:space="0" w:color="auto"/>
        <w:left w:val="none" w:sz="0" w:space="0" w:color="auto"/>
        <w:bottom w:val="none" w:sz="0" w:space="0" w:color="auto"/>
        <w:right w:val="none" w:sz="0" w:space="0" w:color="auto"/>
      </w:divBdr>
    </w:div>
    <w:div w:id="1117992207">
      <w:bodyDiv w:val="1"/>
      <w:marLeft w:val="0"/>
      <w:marRight w:val="0"/>
      <w:marTop w:val="0"/>
      <w:marBottom w:val="0"/>
      <w:divBdr>
        <w:top w:val="none" w:sz="0" w:space="0" w:color="auto"/>
        <w:left w:val="none" w:sz="0" w:space="0" w:color="auto"/>
        <w:bottom w:val="none" w:sz="0" w:space="0" w:color="auto"/>
        <w:right w:val="none" w:sz="0" w:space="0" w:color="auto"/>
      </w:divBdr>
    </w:div>
    <w:div w:id="1143084839">
      <w:bodyDiv w:val="1"/>
      <w:marLeft w:val="0"/>
      <w:marRight w:val="0"/>
      <w:marTop w:val="0"/>
      <w:marBottom w:val="0"/>
      <w:divBdr>
        <w:top w:val="none" w:sz="0" w:space="0" w:color="auto"/>
        <w:left w:val="none" w:sz="0" w:space="0" w:color="auto"/>
        <w:bottom w:val="none" w:sz="0" w:space="0" w:color="auto"/>
        <w:right w:val="none" w:sz="0" w:space="0" w:color="auto"/>
      </w:divBdr>
    </w:div>
    <w:div w:id="1164079559">
      <w:bodyDiv w:val="1"/>
      <w:marLeft w:val="0"/>
      <w:marRight w:val="0"/>
      <w:marTop w:val="0"/>
      <w:marBottom w:val="0"/>
      <w:divBdr>
        <w:top w:val="none" w:sz="0" w:space="0" w:color="auto"/>
        <w:left w:val="none" w:sz="0" w:space="0" w:color="auto"/>
        <w:bottom w:val="none" w:sz="0" w:space="0" w:color="auto"/>
        <w:right w:val="none" w:sz="0" w:space="0" w:color="auto"/>
      </w:divBdr>
    </w:div>
    <w:div w:id="1173642210">
      <w:bodyDiv w:val="1"/>
      <w:marLeft w:val="0"/>
      <w:marRight w:val="0"/>
      <w:marTop w:val="0"/>
      <w:marBottom w:val="0"/>
      <w:divBdr>
        <w:top w:val="none" w:sz="0" w:space="0" w:color="auto"/>
        <w:left w:val="none" w:sz="0" w:space="0" w:color="auto"/>
        <w:bottom w:val="none" w:sz="0" w:space="0" w:color="auto"/>
        <w:right w:val="none" w:sz="0" w:space="0" w:color="auto"/>
      </w:divBdr>
    </w:div>
    <w:div w:id="1208294647">
      <w:bodyDiv w:val="1"/>
      <w:marLeft w:val="0"/>
      <w:marRight w:val="0"/>
      <w:marTop w:val="0"/>
      <w:marBottom w:val="0"/>
      <w:divBdr>
        <w:top w:val="none" w:sz="0" w:space="0" w:color="auto"/>
        <w:left w:val="none" w:sz="0" w:space="0" w:color="auto"/>
        <w:bottom w:val="none" w:sz="0" w:space="0" w:color="auto"/>
        <w:right w:val="none" w:sz="0" w:space="0" w:color="auto"/>
      </w:divBdr>
    </w:div>
    <w:div w:id="1266117031">
      <w:bodyDiv w:val="1"/>
      <w:marLeft w:val="0"/>
      <w:marRight w:val="0"/>
      <w:marTop w:val="0"/>
      <w:marBottom w:val="0"/>
      <w:divBdr>
        <w:top w:val="none" w:sz="0" w:space="0" w:color="auto"/>
        <w:left w:val="none" w:sz="0" w:space="0" w:color="auto"/>
        <w:bottom w:val="none" w:sz="0" w:space="0" w:color="auto"/>
        <w:right w:val="none" w:sz="0" w:space="0" w:color="auto"/>
      </w:divBdr>
    </w:div>
    <w:div w:id="1328746340">
      <w:bodyDiv w:val="1"/>
      <w:marLeft w:val="0"/>
      <w:marRight w:val="0"/>
      <w:marTop w:val="0"/>
      <w:marBottom w:val="0"/>
      <w:divBdr>
        <w:top w:val="none" w:sz="0" w:space="0" w:color="auto"/>
        <w:left w:val="none" w:sz="0" w:space="0" w:color="auto"/>
        <w:bottom w:val="none" w:sz="0" w:space="0" w:color="auto"/>
        <w:right w:val="none" w:sz="0" w:space="0" w:color="auto"/>
      </w:divBdr>
    </w:div>
    <w:div w:id="1415544372">
      <w:bodyDiv w:val="1"/>
      <w:marLeft w:val="0"/>
      <w:marRight w:val="0"/>
      <w:marTop w:val="0"/>
      <w:marBottom w:val="0"/>
      <w:divBdr>
        <w:top w:val="none" w:sz="0" w:space="0" w:color="auto"/>
        <w:left w:val="none" w:sz="0" w:space="0" w:color="auto"/>
        <w:bottom w:val="none" w:sz="0" w:space="0" w:color="auto"/>
        <w:right w:val="none" w:sz="0" w:space="0" w:color="auto"/>
      </w:divBdr>
    </w:div>
    <w:div w:id="1440757192">
      <w:bodyDiv w:val="1"/>
      <w:marLeft w:val="0"/>
      <w:marRight w:val="0"/>
      <w:marTop w:val="0"/>
      <w:marBottom w:val="0"/>
      <w:divBdr>
        <w:top w:val="none" w:sz="0" w:space="0" w:color="auto"/>
        <w:left w:val="none" w:sz="0" w:space="0" w:color="auto"/>
        <w:bottom w:val="none" w:sz="0" w:space="0" w:color="auto"/>
        <w:right w:val="none" w:sz="0" w:space="0" w:color="auto"/>
      </w:divBdr>
    </w:div>
    <w:div w:id="1464736864">
      <w:bodyDiv w:val="1"/>
      <w:marLeft w:val="0"/>
      <w:marRight w:val="0"/>
      <w:marTop w:val="0"/>
      <w:marBottom w:val="0"/>
      <w:divBdr>
        <w:top w:val="none" w:sz="0" w:space="0" w:color="auto"/>
        <w:left w:val="none" w:sz="0" w:space="0" w:color="auto"/>
        <w:bottom w:val="none" w:sz="0" w:space="0" w:color="auto"/>
        <w:right w:val="none" w:sz="0" w:space="0" w:color="auto"/>
      </w:divBdr>
    </w:div>
    <w:div w:id="1474759873">
      <w:bodyDiv w:val="1"/>
      <w:marLeft w:val="0"/>
      <w:marRight w:val="0"/>
      <w:marTop w:val="0"/>
      <w:marBottom w:val="0"/>
      <w:divBdr>
        <w:top w:val="none" w:sz="0" w:space="0" w:color="auto"/>
        <w:left w:val="none" w:sz="0" w:space="0" w:color="auto"/>
        <w:bottom w:val="none" w:sz="0" w:space="0" w:color="auto"/>
        <w:right w:val="none" w:sz="0" w:space="0" w:color="auto"/>
      </w:divBdr>
    </w:div>
    <w:div w:id="1549683867">
      <w:bodyDiv w:val="1"/>
      <w:marLeft w:val="0"/>
      <w:marRight w:val="0"/>
      <w:marTop w:val="0"/>
      <w:marBottom w:val="0"/>
      <w:divBdr>
        <w:top w:val="none" w:sz="0" w:space="0" w:color="auto"/>
        <w:left w:val="none" w:sz="0" w:space="0" w:color="auto"/>
        <w:bottom w:val="none" w:sz="0" w:space="0" w:color="auto"/>
        <w:right w:val="none" w:sz="0" w:space="0" w:color="auto"/>
      </w:divBdr>
    </w:div>
    <w:div w:id="1621065727">
      <w:bodyDiv w:val="1"/>
      <w:marLeft w:val="0"/>
      <w:marRight w:val="0"/>
      <w:marTop w:val="0"/>
      <w:marBottom w:val="0"/>
      <w:divBdr>
        <w:top w:val="none" w:sz="0" w:space="0" w:color="auto"/>
        <w:left w:val="none" w:sz="0" w:space="0" w:color="auto"/>
        <w:bottom w:val="none" w:sz="0" w:space="0" w:color="auto"/>
        <w:right w:val="none" w:sz="0" w:space="0" w:color="auto"/>
      </w:divBdr>
    </w:div>
    <w:div w:id="1658682176">
      <w:bodyDiv w:val="1"/>
      <w:marLeft w:val="0"/>
      <w:marRight w:val="0"/>
      <w:marTop w:val="0"/>
      <w:marBottom w:val="0"/>
      <w:divBdr>
        <w:top w:val="none" w:sz="0" w:space="0" w:color="auto"/>
        <w:left w:val="none" w:sz="0" w:space="0" w:color="auto"/>
        <w:bottom w:val="none" w:sz="0" w:space="0" w:color="auto"/>
        <w:right w:val="none" w:sz="0" w:space="0" w:color="auto"/>
      </w:divBdr>
    </w:div>
    <w:div w:id="1660232400">
      <w:bodyDiv w:val="1"/>
      <w:marLeft w:val="0"/>
      <w:marRight w:val="0"/>
      <w:marTop w:val="0"/>
      <w:marBottom w:val="0"/>
      <w:divBdr>
        <w:top w:val="none" w:sz="0" w:space="0" w:color="auto"/>
        <w:left w:val="none" w:sz="0" w:space="0" w:color="auto"/>
        <w:bottom w:val="none" w:sz="0" w:space="0" w:color="auto"/>
        <w:right w:val="none" w:sz="0" w:space="0" w:color="auto"/>
      </w:divBdr>
    </w:div>
    <w:div w:id="1688293310">
      <w:bodyDiv w:val="1"/>
      <w:marLeft w:val="0"/>
      <w:marRight w:val="0"/>
      <w:marTop w:val="0"/>
      <w:marBottom w:val="0"/>
      <w:divBdr>
        <w:top w:val="none" w:sz="0" w:space="0" w:color="auto"/>
        <w:left w:val="none" w:sz="0" w:space="0" w:color="auto"/>
        <w:bottom w:val="none" w:sz="0" w:space="0" w:color="auto"/>
        <w:right w:val="none" w:sz="0" w:space="0" w:color="auto"/>
      </w:divBdr>
    </w:div>
    <w:div w:id="1827428518">
      <w:bodyDiv w:val="1"/>
      <w:marLeft w:val="0"/>
      <w:marRight w:val="0"/>
      <w:marTop w:val="0"/>
      <w:marBottom w:val="0"/>
      <w:divBdr>
        <w:top w:val="none" w:sz="0" w:space="0" w:color="auto"/>
        <w:left w:val="none" w:sz="0" w:space="0" w:color="auto"/>
        <w:bottom w:val="none" w:sz="0" w:space="0" w:color="auto"/>
        <w:right w:val="none" w:sz="0" w:space="0" w:color="auto"/>
      </w:divBdr>
    </w:div>
    <w:div w:id="1837184348">
      <w:bodyDiv w:val="1"/>
      <w:marLeft w:val="0"/>
      <w:marRight w:val="0"/>
      <w:marTop w:val="0"/>
      <w:marBottom w:val="0"/>
      <w:divBdr>
        <w:top w:val="none" w:sz="0" w:space="0" w:color="auto"/>
        <w:left w:val="none" w:sz="0" w:space="0" w:color="auto"/>
        <w:bottom w:val="none" w:sz="0" w:space="0" w:color="auto"/>
        <w:right w:val="none" w:sz="0" w:space="0" w:color="auto"/>
      </w:divBdr>
    </w:div>
    <w:div w:id="1882092304">
      <w:bodyDiv w:val="1"/>
      <w:marLeft w:val="0"/>
      <w:marRight w:val="0"/>
      <w:marTop w:val="0"/>
      <w:marBottom w:val="0"/>
      <w:divBdr>
        <w:top w:val="none" w:sz="0" w:space="0" w:color="auto"/>
        <w:left w:val="none" w:sz="0" w:space="0" w:color="auto"/>
        <w:bottom w:val="none" w:sz="0" w:space="0" w:color="auto"/>
        <w:right w:val="none" w:sz="0" w:space="0" w:color="auto"/>
      </w:divBdr>
    </w:div>
    <w:div w:id="1897280440">
      <w:bodyDiv w:val="1"/>
      <w:marLeft w:val="0"/>
      <w:marRight w:val="0"/>
      <w:marTop w:val="0"/>
      <w:marBottom w:val="0"/>
      <w:divBdr>
        <w:top w:val="none" w:sz="0" w:space="0" w:color="auto"/>
        <w:left w:val="none" w:sz="0" w:space="0" w:color="auto"/>
        <w:bottom w:val="none" w:sz="0" w:space="0" w:color="auto"/>
        <w:right w:val="none" w:sz="0" w:space="0" w:color="auto"/>
      </w:divBdr>
    </w:div>
    <w:div w:id="1912084740">
      <w:bodyDiv w:val="1"/>
      <w:marLeft w:val="0"/>
      <w:marRight w:val="0"/>
      <w:marTop w:val="0"/>
      <w:marBottom w:val="0"/>
      <w:divBdr>
        <w:top w:val="none" w:sz="0" w:space="0" w:color="auto"/>
        <w:left w:val="none" w:sz="0" w:space="0" w:color="auto"/>
        <w:bottom w:val="none" w:sz="0" w:space="0" w:color="auto"/>
        <w:right w:val="none" w:sz="0" w:space="0" w:color="auto"/>
      </w:divBdr>
    </w:div>
    <w:div w:id="1957834616">
      <w:bodyDiv w:val="1"/>
      <w:marLeft w:val="0"/>
      <w:marRight w:val="0"/>
      <w:marTop w:val="0"/>
      <w:marBottom w:val="0"/>
      <w:divBdr>
        <w:top w:val="none" w:sz="0" w:space="0" w:color="auto"/>
        <w:left w:val="none" w:sz="0" w:space="0" w:color="auto"/>
        <w:bottom w:val="none" w:sz="0" w:space="0" w:color="auto"/>
        <w:right w:val="none" w:sz="0" w:space="0" w:color="auto"/>
      </w:divBdr>
    </w:div>
    <w:div w:id="2075931419">
      <w:bodyDiv w:val="1"/>
      <w:marLeft w:val="0"/>
      <w:marRight w:val="0"/>
      <w:marTop w:val="0"/>
      <w:marBottom w:val="0"/>
      <w:divBdr>
        <w:top w:val="none" w:sz="0" w:space="0" w:color="auto"/>
        <w:left w:val="none" w:sz="0" w:space="0" w:color="auto"/>
        <w:bottom w:val="none" w:sz="0" w:space="0" w:color="auto"/>
        <w:right w:val="none" w:sz="0" w:space="0" w:color="auto"/>
      </w:divBdr>
    </w:div>
    <w:div w:id="2101824900">
      <w:bodyDiv w:val="1"/>
      <w:marLeft w:val="0"/>
      <w:marRight w:val="0"/>
      <w:marTop w:val="0"/>
      <w:marBottom w:val="0"/>
      <w:divBdr>
        <w:top w:val="none" w:sz="0" w:space="0" w:color="auto"/>
        <w:left w:val="none" w:sz="0" w:space="0" w:color="auto"/>
        <w:bottom w:val="none" w:sz="0" w:space="0" w:color="auto"/>
        <w:right w:val="none" w:sz="0" w:space="0" w:color="auto"/>
      </w:divBdr>
    </w:div>
    <w:div w:id="2108767079">
      <w:bodyDiv w:val="1"/>
      <w:marLeft w:val="0"/>
      <w:marRight w:val="0"/>
      <w:marTop w:val="0"/>
      <w:marBottom w:val="0"/>
      <w:divBdr>
        <w:top w:val="none" w:sz="0" w:space="0" w:color="auto"/>
        <w:left w:val="none" w:sz="0" w:space="0" w:color="auto"/>
        <w:bottom w:val="none" w:sz="0" w:space="0" w:color="auto"/>
        <w:right w:val="none" w:sz="0" w:space="0" w:color="auto"/>
      </w:divBdr>
    </w:div>
    <w:div w:id="2116246187">
      <w:bodyDiv w:val="1"/>
      <w:marLeft w:val="0"/>
      <w:marRight w:val="0"/>
      <w:marTop w:val="0"/>
      <w:marBottom w:val="0"/>
      <w:divBdr>
        <w:top w:val="none" w:sz="0" w:space="0" w:color="auto"/>
        <w:left w:val="none" w:sz="0" w:space="0" w:color="auto"/>
        <w:bottom w:val="none" w:sz="0" w:space="0" w:color="auto"/>
        <w:right w:val="none" w:sz="0" w:space="0" w:color="auto"/>
      </w:divBdr>
    </w:div>
    <w:div w:id="2124572994">
      <w:bodyDiv w:val="1"/>
      <w:marLeft w:val="0"/>
      <w:marRight w:val="0"/>
      <w:marTop w:val="0"/>
      <w:marBottom w:val="0"/>
      <w:divBdr>
        <w:top w:val="none" w:sz="0" w:space="0" w:color="auto"/>
        <w:left w:val="none" w:sz="0" w:space="0" w:color="auto"/>
        <w:bottom w:val="none" w:sz="0" w:space="0" w:color="auto"/>
        <w:right w:val="none" w:sz="0" w:space="0" w:color="auto"/>
      </w:divBdr>
    </w:div>
    <w:div w:id="21289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822</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Type something new to try to make an error</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something new to try to make an error</dc:title>
  <dc:creator>Pat Westahl</dc:creator>
  <cp:lastModifiedBy>pwestall</cp:lastModifiedBy>
  <cp:revision>5</cp:revision>
  <cp:lastPrinted>2015-12-28T16:28:00Z</cp:lastPrinted>
  <dcterms:created xsi:type="dcterms:W3CDTF">2016-02-24T13:45:00Z</dcterms:created>
  <dcterms:modified xsi:type="dcterms:W3CDTF">2016-02-25T15:29:00Z</dcterms:modified>
</cp:coreProperties>
</file>