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AB" w:rsidRDefault="00D40164">
      <w:pPr>
        <w:pStyle w:val="PlainText"/>
        <w:jc w:val="center"/>
        <w:rPr>
          <w:rFonts w:cs="Courier New"/>
        </w:rPr>
      </w:pPr>
      <w:r>
        <w:rPr>
          <w:rFonts w:cs="Courier New"/>
        </w:rPr>
        <w:t>JAMESTOWN ZONING BOARD OF REVIE</w:t>
      </w:r>
      <w:r w:rsidR="001336AB">
        <w:rPr>
          <w:rFonts w:cs="Courier New"/>
        </w:rPr>
        <w:t>W</w:t>
      </w:r>
    </w:p>
    <w:p w:rsidR="00D40164" w:rsidRDefault="00D40164">
      <w:pPr>
        <w:pStyle w:val="PlainText"/>
        <w:jc w:val="center"/>
        <w:rPr>
          <w:rFonts w:cs="Courier New"/>
        </w:rPr>
      </w:pPr>
    </w:p>
    <w:p w:rsidR="00D40164" w:rsidRDefault="005B3E09" w:rsidP="007412A2">
      <w:pPr>
        <w:pStyle w:val="PlainText"/>
        <w:jc w:val="center"/>
        <w:rPr>
          <w:rFonts w:cs="Courier New"/>
        </w:rPr>
      </w:pPr>
      <w:r>
        <w:rPr>
          <w:rFonts w:cs="Courier New"/>
        </w:rPr>
        <w:t>Minutes of the February 23</w:t>
      </w:r>
      <w:r w:rsidR="00466445">
        <w:rPr>
          <w:rFonts w:cs="Courier New"/>
        </w:rPr>
        <w:t>, 2016</w:t>
      </w:r>
      <w:r w:rsidR="00D40164">
        <w:rPr>
          <w:rFonts w:cs="Courier New"/>
        </w:rPr>
        <w:t xml:space="preserve"> Meeting</w:t>
      </w:r>
    </w:p>
    <w:p w:rsidR="00D40164" w:rsidRDefault="00D40164">
      <w:pPr>
        <w:pStyle w:val="PlainText"/>
        <w:rPr>
          <w:rFonts w:cs="Courier New"/>
          <w:u w:val="single"/>
        </w:rPr>
      </w:pPr>
    </w:p>
    <w:p w:rsidR="00D40164" w:rsidRDefault="00D40164">
      <w:pPr>
        <w:pStyle w:val="PlainText"/>
        <w:rPr>
          <w:rFonts w:cs="Courier New"/>
        </w:rPr>
      </w:pPr>
      <w:r>
        <w:rPr>
          <w:rFonts w:cs="Courier New"/>
        </w:rPr>
        <w:t>A regular meeting of the Jamestown Zoning Board of Review was held at the Jamestown Town Hall, 93 Narragansett Avenue.  The Chairman cal</w:t>
      </w:r>
      <w:r w:rsidR="0097392F">
        <w:rPr>
          <w:rFonts w:cs="Courier New"/>
        </w:rPr>
        <w:t>led the meeting to order at 7:00</w:t>
      </w:r>
      <w:r w:rsidR="008C784A">
        <w:rPr>
          <w:rFonts w:cs="Courier New"/>
        </w:rPr>
        <w:t xml:space="preserve"> p.m.  The </w:t>
      </w:r>
      <w:r w:rsidR="004B2874">
        <w:rPr>
          <w:rFonts w:cs="Courier New"/>
        </w:rPr>
        <w:t>clerk</w:t>
      </w:r>
      <w:r>
        <w:rPr>
          <w:rFonts w:cs="Courier New"/>
        </w:rPr>
        <w:t xml:space="preserve"> called the roll and noted the following members present:</w:t>
      </w:r>
    </w:p>
    <w:p w:rsidR="00D40164" w:rsidRDefault="00D40164">
      <w:pPr>
        <w:pStyle w:val="PlainText"/>
        <w:rPr>
          <w:rFonts w:cs="Courier New"/>
        </w:rPr>
      </w:pPr>
    </w:p>
    <w:p w:rsidR="00D40164" w:rsidRDefault="00D40164" w:rsidP="00EF524E">
      <w:pPr>
        <w:pStyle w:val="PlainText"/>
        <w:jc w:val="center"/>
        <w:rPr>
          <w:rFonts w:cs="Courier New"/>
        </w:rPr>
      </w:pPr>
    </w:p>
    <w:p w:rsidR="000B30B7" w:rsidRDefault="000B30B7" w:rsidP="00EF524E">
      <w:pPr>
        <w:pStyle w:val="PlainText"/>
        <w:jc w:val="center"/>
        <w:rPr>
          <w:rFonts w:cs="Courier New"/>
        </w:rPr>
      </w:pPr>
      <w:r>
        <w:rPr>
          <w:rFonts w:cs="Courier New"/>
        </w:rPr>
        <w:t>Richard Boren</w:t>
      </w:r>
    </w:p>
    <w:p w:rsidR="005E5833" w:rsidRDefault="000B30B7" w:rsidP="00D04820">
      <w:pPr>
        <w:pStyle w:val="PlainText"/>
        <w:jc w:val="center"/>
        <w:rPr>
          <w:rFonts w:cs="Courier New"/>
        </w:rPr>
      </w:pPr>
      <w:r>
        <w:rPr>
          <w:rFonts w:cs="Courier New"/>
        </w:rPr>
        <w:t>Joseph Logan</w:t>
      </w:r>
    </w:p>
    <w:p w:rsidR="00EF524E" w:rsidRDefault="004B2874" w:rsidP="004B2874">
      <w:pPr>
        <w:pStyle w:val="PlainText"/>
        <w:jc w:val="center"/>
        <w:rPr>
          <w:rFonts w:cs="Courier New"/>
        </w:rPr>
      </w:pPr>
      <w:r>
        <w:rPr>
          <w:rFonts w:cs="Courier New"/>
        </w:rPr>
        <w:t>Dean Wagner</w:t>
      </w:r>
    </w:p>
    <w:p w:rsidR="005E5833" w:rsidRDefault="00E30112" w:rsidP="00526701">
      <w:pPr>
        <w:pStyle w:val="PlainText"/>
        <w:jc w:val="center"/>
        <w:rPr>
          <w:rFonts w:cs="Courier New"/>
        </w:rPr>
      </w:pPr>
      <w:r>
        <w:rPr>
          <w:rFonts w:cs="Courier New"/>
        </w:rPr>
        <w:t>Judith Bell</w:t>
      </w:r>
    </w:p>
    <w:p w:rsidR="00D04820" w:rsidRDefault="00D04820" w:rsidP="00526701">
      <w:pPr>
        <w:pStyle w:val="PlainText"/>
        <w:jc w:val="center"/>
        <w:rPr>
          <w:rFonts w:cs="Courier New"/>
        </w:rPr>
      </w:pPr>
      <w:r>
        <w:rPr>
          <w:rFonts w:cs="Courier New"/>
        </w:rPr>
        <w:t>Terence Livingston</w:t>
      </w:r>
    </w:p>
    <w:p w:rsidR="007F5CF4" w:rsidRDefault="008C784A">
      <w:pPr>
        <w:pStyle w:val="PlainText"/>
        <w:jc w:val="center"/>
        <w:rPr>
          <w:rFonts w:cs="Courier New"/>
        </w:rPr>
      </w:pPr>
      <w:r>
        <w:rPr>
          <w:rFonts w:cs="Courier New"/>
        </w:rPr>
        <w:t>Edward Gromada</w:t>
      </w:r>
    </w:p>
    <w:p w:rsidR="00D40164" w:rsidRDefault="00D40164">
      <w:pPr>
        <w:pStyle w:val="PlainText"/>
        <w:jc w:val="center"/>
        <w:rPr>
          <w:rFonts w:cs="Courier New"/>
        </w:rPr>
      </w:pPr>
    </w:p>
    <w:p w:rsidR="00D40164" w:rsidRDefault="00B37E4E" w:rsidP="008C784A">
      <w:pPr>
        <w:pStyle w:val="PlainText"/>
        <w:rPr>
          <w:rFonts w:cs="Courier New"/>
        </w:rPr>
      </w:pPr>
      <w:r>
        <w:rPr>
          <w:rFonts w:cs="Courier New"/>
        </w:rPr>
        <w:t>Al</w:t>
      </w:r>
      <w:r w:rsidR="00021C0D">
        <w:rPr>
          <w:rFonts w:cs="Courier New"/>
        </w:rPr>
        <w:t>so present:       Brenda Hanna</w:t>
      </w:r>
      <w:r w:rsidR="00D40164">
        <w:rPr>
          <w:rFonts w:cs="Courier New"/>
        </w:rPr>
        <w:t>, Stenographer</w:t>
      </w:r>
    </w:p>
    <w:p w:rsidR="00A47BC4" w:rsidRDefault="00A47BC4" w:rsidP="00526701">
      <w:pPr>
        <w:pStyle w:val="PlainText"/>
        <w:jc w:val="center"/>
        <w:rPr>
          <w:rFonts w:cs="Courier New"/>
        </w:rPr>
      </w:pPr>
      <w:r>
        <w:rPr>
          <w:rFonts w:cs="Courier New"/>
        </w:rPr>
        <w:t>Chris Costa</w:t>
      </w:r>
      <w:r w:rsidR="00D40164">
        <w:rPr>
          <w:rFonts w:cs="Courier New"/>
        </w:rPr>
        <w:t>, Zoning Officer</w:t>
      </w:r>
    </w:p>
    <w:p w:rsidR="00E30112" w:rsidRDefault="00E30112">
      <w:pPr>
        <w:pStyle w:val="PlainText"/>
        <w:jc w:val="center"/>
        <w:rPr>
          <w:rFonts w:cs="Courier New"/>
        </w:rPr>
      </w:pPr>
      <w:r>
        <w:rPr>
          <w:rFonts w:cs="Courier New"/>
        </w:rPr>
        <w:t>Pat Westall, Zoning Clerk</w:t>
      </w:r>
    </w:p>
    <w:p w:rsidR="00D40164" w:rsidRDefault="00D40164">
      <w:pPr>
        <w:pStyle w:val="PlainText"/>
        <w:jc w:val="center"/>
        <w:rPr>
          <w:rFonts w:cs="Courier New"/>
        </w:rPr>
      </w:pPr>
      <w:r>
        <w:rPr>
          <w:rFonts w:cs="Courier New"/>
        </w:rPr>
        <w:t>Wyatt Brochu, Counsel</w:t>
      </w:r>
    </w:p>
    <w:p w:rsidR="007F5CF4" w:rsidRPr="008C784A" w:rsidRDefault="007F5CF4">
      <w:pPr>
        <w:pStyle w:val="PlainText"/>
        <w:rPr>
          <w:rFonts w:cs="Courier New"/>
        </w:rPr>
      </w:pPr>
    </w:p>
    <w:p w:rsidR="007F5CF4" w:rsidRDefault="007F5CF4">
      <w:pPr>
        <w:pStyle w:val="PlainText"/>
        <w:rPr>
          <w:rFonts w:cs="Courier New"/>
          <w:u w:val="single"/>
        </w:rPr>
      </w:pPr>
    </w:p>
    <w:p w:rsidR="00D40164" w:rsidRDefault="00D40164">
      <w:pPr>
        <w:pStyle w:val="PlainText"/>
        <w:rPr>
          <w:rFonts w:cs="Courier New"/>
          <w:u w:val="single"/>
        </w:rPr>
      </w:pPr>
      <w:r>
        <w:rPr>
          <w:rFonts w:cs="Courier New"/>
          <w:u w:val="single"/>
        </w:rPr>
        <w:t>MINUTES</w:t>
      </w:r>
    </w:p>
    <w:p w:rsidR="00D40164" w:rsidRDefault="00D40164">
      <w:pPr>
        <w:pStyle w:val="PlainText"/>
        <w:rPr>
          <w:rFonts w:cs="Courier New"/>
          <w:u w:val="single"/>
        </w:rPr>
      </w:pPr>
    </w:p>
    <w:p w:rsidR="00D40164" w:rsidRDefault="002C32AD">
      <w:pPr>
        <w:pStyle w:val="PlainText"/>
        <w:rPr>
          <w:rFonts w:cs="Courier New"/>
        </w:rPr>
      </w:pPr>
      <w:r>
        <w:rPr>
          <w:rFonts w:cs="Courier New"/>
          <w:u w:val="single"/>
        </w:rPr>
        <w:t xml:space="preserve">Minutes of </w:t>
      </w:r>
      <w:r w:rsidR="005B3E09">
        <w:rPr>
          <w:rFonts w:cs="Courier New"/>
          <w:u w:val="single"/>
        </w:rPr>
        <w:t>January 26</w:t>
      </w:r>
      <w:r w:rsidR="001325DF">
        <w:rPr>
          <w:rFonts w:cs="Courier New"/>
          <w:u w:val="single"/>
        </w:rPr>
        <w:t>, 201</w:t>
      </w:r>
      <w:r w:rsidR="00EE5816">
        <w:rPr>
          <w:rFonts w:cs="Courier New"/>
          <w:u w:val="single"/>
        </w:rPr>
        <w:t>6</w:t>
      </w:r>
    </w:p>
    <w:p w:rsidR="00D40164" w:rsidRDefault="00D40164">
      <w:pPr>
        <w:pStyle w:val="PlainText"/>
        <w:rPr>
          <w:rFonts w:cs="Courier New"/>
          <w:u w:val="single"/>
        </w:rPr>
      </w:pPr>
    </w:p>
    <w:p w:rsidR="00D40164" w:rsidRDefault="00D40164">
      <w:pPr>
        <w:pStyle w:val="PlainText"/>
        <w:rPr>
          <w:rFonts w:cs="Courier New"/>
        </w:rPr>
      </w:pPr>
      <w:r>
        <w:rPr>
          <w:rFonts w:cs="Courier New"/>
        </w:rPr>
        <w:t>A mo</w:t>
      </w:r>
      <w:r w:rsidR="00773AF6">
        <w:rPr>
          <w:rFonts w:cs="Courier New"/>
        </w:rPr>
        <w:t xml:space="preserve">tion was made by </w:t>
      </w:r>
      <w:r w:rsidR="005E5833">
        <w:rPr>
          <w:rFonts w:cs="Courier New"/>
        </w:rPr>
        <w:t>Joseph Logan</w:t>
      </w:r>
      <w:r w:rsidR="004B3A31">
        <w:rPr>
          <w:rFonts w:cs="Courier New"/>
        </w:rPr>
        <w:t xml:space="preserve"> and</w:t>
      </w:r>
      <w:r w:rsidR="004B2874">
        <w:rPr>
          <w:rFonts w:cs="Courier New"/>
        </w:rPr>
        <w:t xml:space="preserve"> seconded by Dean Wagner</w:t>
      </w:r>
      <w:r>
        <w:rPr>
          <w:rFonts w:cs="Courier New"/>
        </w:rPr>
        <w:t xml:space="preserve"> to ac</w:t>
      </w:r>
      <w:r w:rsidR="00D1465C">
        <w:rPr>
          <w:rFonts w:cs="Courier New"/>
        </w:rPr>
        <w:t>c</w:t>
      </w:r>
      <w:r w:rsidR="00471C33">
        <w:rPr>
          <w:rFonts w:cs="Courier New"/>
        </w:rPr>
        <w:t>ep</w:t>
      </w:r>
      <w:r w:rsidR="00E72DBC">
        <w:rPr>
          <w:rFonts w:cs="Courier New"/>
        </w:rPr>
        <w:t>t</w:t>
      </w:r>
      <w:r w:rsidR="005B3E09">
        <w:rPr>
          <w:rFonts w:cs="Courier New"/>
        </w:rPr>
        <w:t xml:space="preserve"> the minutes of the January 26</w:t>
      </w:r>
      <w:r w:rsidR="00EE5816">
        <w:rPr>
          <w:rFonts w:cs="Courier New"/>
        </w:rPr>
        <w:t>, 2016</w:t>
      </w:r>
      <w:r>
        <w:rPr>
          <w:rFonts w:cs="Courier New"/>
        </w:rPr>
        <w:t xml:space="preserve"> meeting as presented.</w:t>
      </w:r>
    </w:p>
    <w:p w:rsidR="00D40164" w:rsidRDefault="00D40164">
      <w:pPr>
        <w:pStyle w:val="PlainText"/>
        <w:rPr>
          <w:rFonts w:cs="Courier New"/>
        </w:rPr>
      </w:pPr>
    </w:p>
    <w:p w:rsidR="00D40164" w:rsidRDefault="00D40164">
      <w:pPr>
        <w:pStyle w:val="PlainText"/>
        <w:rPr>
          <w:rFonts w:cs="Courier New"/>
        </w:rPr>
      </w:pPr>
      <w:r>
        <w:rPr>
          <w:rFonts w:cs="Courier New"/>
        </w:rPr>
        <w:t>The motion carried by a vote of 5 –0.</w:t>
      </w:r>
    </w:p>
    <w:p w:rsidR="00D40164" w:rsidRDefault="00D40164">
      <w:pPr>
        <w:pStyle w:val="PlainText"/>
        <w:rPr>
          <w:rFonts w:cs="Courier New"/>
        </w:rPr>
      </w:pPr>
    </w:p>
    <w:p w:rsidR="00D40164" w:rsidRDefault="000B30B7">
      <w:pPr>
        <w:pStyle w:val="PlainText"/>
        <w:rPr>
          <w:rFonts w:cs="Courier New"/>
        </w:rPr>
      </w:pPr>
      <w:r>
        <w:rPr>
          <w:rFonts w:cs="Courier New"/>
        </w:rPr>
        <w:t xml:space="preserve">Richard Boren, </w:t>
      </w:r>
      <w:r w:rsidR="004B2874">
        <w:rPr>
          <w:rFonts w:cs="Courier New"/>
        </w:rPr>
        <w:t>Joseph Logan, Dean Wagner</w:t>
      </w:r>
      <w:r w:rsidR="00D04820">
        <w:rPr>
          <w:rFonts w:cs="Courier New"/>
        </w:rPr>
        <w:t xml:space="preserve">, </w:t>
      </w:r>
      <w:r w:rsidR="005E5833">
        <w:rPr>
          <w:rFonts w:cs="Courier New"/>
        </w:rPr>
        <w:t>Judith Bell</w:t>
      </w:r>
      <w:r w:rsidR="00D04820">
        <w:rPr>
          <w:rFonts w:cs="Courier New"/>
        </w:rPr>
        <w:t xml:space="preserve">, </w:t>
      </w:r>
      <w:r w:rsidR="004B2874">
        <w:rPr>
          <w:rFonts w:cs="Courier New"/>
        </w:rPr>
        <w:t xml:space="preserve">and </w:t>
      </w:r>
      <w:r w:rsidR="00D04820">
        <w:rPr>
          <w:rFonts w:cs="Courier New"/>
        </w:rPr>
        <w:t>Terence Livingston</w:t>
      </w:r>
      <w:r w:rsidR="005E5833">
        <w:rPr>
          <w:rFonts w:cs="Courier New"/>
        </w:rPr>
        <w:t xml:space="preserve"> </w:t>
      </w:r>
      <w:r w:rsidR="001C6004">
        <w:rPr>
          <w:rFonts w:cs="Courier New"/>
        </w:rPr>
        <w:t>voted</w:t>
      </w:r>
      <w:r w:rsidR="00D40164">
        <w:rPr>
          <w:rFonts w:cs="Courier New"/>
        </w:rPr>
        <w:t xml:space="preserve"> in favor of the motion.</w:t>
      </w:r>
    </w:p>
    <w:p w:rsidR="000B30B7" w:rsidRDefault="000B30B7">
      <w:pPr>
        <w:pStyle w:val="PlainText"/>
        <w:rPr>
          <w:rFonts w:cs="Courier New"/>
        </w:rPr>
      </w:pPr>
    </w:p>
    <w:p w:rsidR="00D40164" w:rsidRDefault="00526701">
      <w:pPr>
        <w:pStyle w:val="PlainText"/>
        <w:rPr>
          <w:rFonts w:cs="Courier New"/>
        </w:rPr>
      </w:pPr>
      <w:r>
        <w:rPr>
          <w:rFonts w:cs="Courier New"/>
        </w:rPr>
        <w:t>Edward Gromada was</w:t>
      </w:r>
      <w:r w:rsidR="00E30112">
        <w:rPr>
          <w:rFonts w:cs="Courier New"/>
        </w:rPr>
        <w:t xml:space="preserve"> not seated and </w:t>
      </w:r>
      <w:r w:rsidR="004B2874">
        <w:rPr>
          <w:rFonts w:cs="Courier New"/>
        </w:rPr>
        <w:t>Richard Cribb</w:t>
      </w:r>
      <w:r w:rsidR="00E30112">
        <w:rPr>
          <w:rFonts w:cs="Courier New"/>
        </w:rPr>
        <w:t xml:space="preserve"> </w:t>
      </w:r>
      <w:r w:rsidR="005E5833">
        <w:rPr>
          <w:rFonts w:cs="Courier New"/>
        </w:rPr>
        <w:t>was</w:t>
      </w:r>
      <w:r w:rsidR="00E30112">
        <w:rPr>
          <w:rFonts w:cs="Courier New"/>
        </w:rPr>
        <w:t xml:space="preserve"> absent.</w:t>
      </w:r>
    </w:p>
    <w:p w:rsidR="00D40164" w:rsidRDefault="00D40164">
      <w:pPr>
        <w:pStyle w:val="PlainText"/>
        <w:rPr>
          <w:rFonts w:cs="Courier New"/>
          <w:u w:val="single"/>
        </w:rPr>
      </w:pPr>
    </w:p>
    <w:p w:rsidR="00930CFA" w:rsidRDefault="00930CFA">
      <w:pPr>
        <w:pStyle w:val="PlainText"/>
        <w:rPr>
          <w:rFonts w:cs="Courier New"/>
          <w:u w:val="single"/>
        </w:rPr>
      </w:pPr>
    </w:p>
    <w:p w:rsidR="00D40164" w:rsidRDefault="00D40164">
      <w:pPr>
        <w:pStyle w:val="PlainText"/>
        <w:rPr>
          <w:rFonts w:cs="Courier New"/>
          <w:u w:val="single"/>
        </w:rPr>
      </w:pPr>
      <w:r>
        <w:rPr>
          <w:rFonts w:cs="Courier New"/>
          <w:u w:val="single"/>
        </w:rPr>
        <w:t>CORRESPONDENCE</w:t>
      </w:r>
    </w:p>
    <w:p w:rsidR="004B2874" w:rsidRDefault="004B2874">
      <w:pPr>
        <w:pStyle w:val="PlainText"/>
        <w:rPr>
          <w:rFonts w:cs="Courier New"/>
          <w:u w:val="single"/>
        </w:rPr>
      </w:pPr>
    </w:p>
    <w:p w:rsidR="00645945" w:rsidRDefault="00645945">
      <w:pPr>
        <w:pStyle w:val="PlainText"/>
        <w:rPr>
          <w:rFonts w:cs="Courier New"/>
        </w:rPr>
      </w:pPr>
      <w:r>
        <w:rPr>
          <w:rFonts w:cs="Courier New"/>
        </w:rPr>
        <w:t>A letter dated February 22, 2016 from Christian Infantolino, Esq. requesting a continuance of Fowler’s Rock, LLC.</w:t>
      </w:r>
    </w:p>
    <w:p w:rsidR="00645945" w:rsidRDefault="00645945">
      <w:pPr>
        <w:pStyle w:val="PlainText"/>
        <w:rPr>
          <w:rFonts w:cs="Courier New"/>
        </w:rPr>
      </w:pPr>
    </w:p>
    <w:p w:rsidR="00645945" w:rsidRDefault="00645945">
      <w:pPr>
        <w:pStyle w:val="PlainText"/>
        <w:rPr>
          <w:rFonts w:cs="Courier New"/>
        </w:rPr>
      </w:pPr>
      <w:r>
        <w:rPr>
          <w:rFonts w:cs="Courier New"/>
        </w:rPr>
        <w:t>A motion was made by Joseph Logan and seconded by Terence Livingston to continue the application of Fowler’s Rock, LLC to the March 22, 2016 meeting.</w:t>
      </w:r>
    </w:p>
    <w:p w:rsidR="00645945" w:rsidRDefault="00645945">
      <w:pPr>
        <w:pStyle w:val="PlainText"/>
        <w:rPr>
          <w:rFonts w:cs="Courier New"/>
        </w:rPr>
      </w:pPr>
    </w:p>
    <w:p w:rsidR="00645945" w:rsidRDefault="00645945" w:rsidP="00645945">
      <w:pPr>
        <w:pStyle w:val="PlainText"/>
        <w:rPr>
          <w:rFonts w:cs="Courier New"/>
        </w:rPr>
      </w:pPr>
      <w:r>
        <w:rPr>
          <w:rFonts w:cs="Courier New"/>
        </w:rPr>
        <w:lastRenderedPageBreak/>
        <w:t>The motion carried by a vote of 5 –0.</w:t>
      </w:r>
    </w:p>
    <w:p w:rsidR="00645945" w:rsidRDefault="00645945" w:rsidP="00645945">
      <w:pPr>
        <w:pStyle w:val="PlainText"/>
        <w:rPr>
          <w:rFonts w:cs="Courier New"/>
        </w:rPr>
      </w:pPr>
    </w:p>
    <w:p w:rsidR="00645945" w:rsidRDefault="00645945" w:rsidP="00645945">
      <w:pPr>
        <w:pStyle w:val="PlainText"/>
        <w:rPr>
          <w:rFonts w:cs="Courier New"/>
        </w:rPr>
      </w:pPr>
      <w:r>
        <w:rPr>
          <w:rFonts w:cs="Courier New"/>
        </w:rPr>
        <w:t>Richard Boren, Joseph Logan, Dean Wagner, Judith Bell, and Terence Livingston voted in favor of the motion.</w:t>
      </w:r>
    </w:p>
    <w:p w:rsidR="00645945" w:rsidRDefault="00645945" w:rsidP="00645945">
      <w:pPr>
        <w:pStyle w:val="PlainText"/>
        <w:rPr>
          <w:rFonts w:cs="Courier New"/>
        </w:rPr>
      </w:pPr>
    </w:p>
    <w:p w:rsidR="00645945" w:rsidRDefault="00645945" w:rsidP="00645945">
      <w:pPr>
        <w:pStyle w:val="PlainText"/>
        <w:rPr>
          <w:rFonts w:cs="Courier New"/>
        </w:rPr>
      </w:pPr>
      <w:r>
        <w:rPr>
          <w:rFonts w:cs="Courier New"/>
        </w:rPr>
        <w:t>Edward Gromada was not seated and Richard Cribb was absent.</w:t>
      </w:r>
    </w:p>
    <w:p w:rsidR="00645945" w:rsidRDefault="00645945">
      <w:pPr>
        <w:pStyle w:val="PlainText"/>
        <w:rPr>
          <w:rFonts w:cs="Courier New"/>
        </w:rPr>
      </w:pPr>
    </w:p>
    <w:p w:rsidR="0006176B" w:rsidRDefault="0006176B">
      <w:pPr>
        <w:pStyle w:val="PlainText"/>
        <w:rPr>
          <w:rFonts w:cs="Courier New"/>
        </w:rPr>
      </w:pPr>
    </w:p>
    <w:p w:rsidR="0006176B" w:rsidRDefault="0006176B">
      <w:pPr>
        <w:pStyle w:val="PlainText"/>
        <w:rPr>
          <w:rFonts w:cs="Courier New"/>
        </w:rPr>
      </w:pPr>
      <w:r>
        <w:rPr>
          <w:rFonts w:cs="Courier New"/>
        </w:rPr>
        <w:t>A letter dated Feb. 12, 2016 from William Munger requesting a one year extension on an existing approval.</w:t>
      </w:r>
    </w:p>
    <w:p w:rsidR="0006176B" w:rsidRDefault="0006176B">
      <w:pPr>
        <w:pStyle w:val="PlainText"/>
        <w:rPr>
          <w:rFonts w:cs="Courier New"/>
        </w:rPr>
      </w:pPr>
    </w:p>
    <w:p w:rsidR="0006176B" w:rsidRDefault="0006176B">
      <w:pPr>
        <w:pStyle w:val="PlainText"/>
        <w:rPr>
          <w:rFonts w:cs="Courier New"/>
        </w:rPr>
      </w:pPr>
      <w:r>
        <w:rPr>
          <w:rFonts w:cs="Courier New"/>
        </w:rPr>
        <w:t>A motion was made by Joseph Logan and seconded by Dean Wagner to grant the request for a one year extension to CMS, Inc.</w:t>
      </w:r>
    </w:p>
    <w:p w:rsidR="0006176B" w:rsidRDefault="0006176B">
      <w:pPr>
        <w:pStyle w:val="PlainText"/>
        <w:rPr>
          <w:rFonts w:cs="Courier New"/>
        </w:rPr>
      </w:pPr>
    </w:p>
    <w:p w:rsidR="0006176B" w:rsidRDefault="0006176B" w:rsidP="0006176B">
      <w:pPr>
        <w:pStyle w:val="PlainText"/>
        <w:rPr>
          <w:rFonts w:cs="Courier New"/>
        </w:rPr>
      </w:pPr>
      <w:r>
        <w:rPr>
          <w:rFonts w:cs="Courier New"/>
        </w:rPr>
        <w:t>The motion carried by a vote of 5 –0.</w:t>
      </w:r>
    </w:p>
    <w:p w:rsidR="0006176B" w:rsidRDefault="0006176B" w:rsidP="0006176B">
      <w:pPr>
        <w:pStyle w:val="PlainText"/>
        <w:rPr>
          <w:rFonts w:cs="Courier New"/>
        </w:rPr>
      </w:pPr>
    </w:p>
    <w:p w:rsidR="0006176B" w:rsidRDefault="0006176B" w:rsidP="0006176B">
      <w:pPr>
        <w:pStyle w:val="PlainText"/>
        <w:rPr>
          <w:rFonts w:cs="Courier New"/>
        </w:rPr>
      </w:pPr>
      <w:r>
        <w:rPr>
          <w:rFonts w:cs="Courier New"/>
        </w:rPr>
        <w:t>Richard Boren, Joseph Logan, Dean Wagner, Judith Bell, and Terence Livingston voted in favor of the motion.</w:t>
      </w:r>
    </w:p>
    <w:p w:rsidR="0006176B" w:rsidRDefault="0006176B" w:rsidP="0006176B">
      <w:pPr>
        <w:pStyle w:val="PlainText"/>
        <w:rPr>
          <w:rFonts w:cs="Courier New"/>
        </w:rPr>
      </w:pPr>
    </w:p>
    <w:p w:rsidR="0006176B" w:rsidRDefault="0006176B" w:rsidP="0006176B">
      <w:pPr>
        <w:pStyle w:val="PlainText"/>
        <w:rPr>
          <w:rFonts w:cs="Courier New"/>
        </w:rPr>
      </w:pPr>
      <w:r>
        <w:rPr>
          <w:rFonts w:cs="Courier New"/>
        </w:rPr>
        <w:t>Edward Gromada was not seated and Richard Cribb was absent.</w:t>
      </w:r>
    </w:p>
    <w:p w:rsidR="0006176B" w:rsidRDefault="0006176B">
      <w:pPr>
        <w:pStyle w:val="PlainText"/>
        <w:rPr>
          <w:rFonts w:cs="Courier New"/>
        </w:rPr>
      </w:pPr>
    </w:p>
    <w:p w:rsidR="0006176B" w:rsidRDefault="0006176B">
      <w:pPr>
        <w:pStyle w:val="PlainText"/>
        <w:rPr>
          <w:rFonts w:cs="Courier New"/>
        </w:rPr>
      </w:pPr>
    </w:p>
    <w:p w:rsidR="00D8031D" w:rsidRDefault="0006176B">
      <w:pPr>
        <w:pStyle w:val="PlainText"/>
        <w:rPr>
          <w:rFonts w:cs="Courier New"/>
        </w:rPr>
      </w:pPr>
      <w:r>
        <w:rPr>
          <w:rFonts w:cs="Courier New"/>
        </w:rPr>
        <w:t xml:space="preserve">A letter dated </w:t>
      </w:r>
      <w:r w:rsidR="00D8031D">
        <w:rPr>
          <w:rFonts w:cs="Courier New"/>
        </w:rPr>
        <w:t>Feb. 2, 2016 from John A. Murphy, Esq. requesting a one year extension for a variance granted to JAC.</w:t>
      </w:r>
    </w:p>
    <w:p w:rsidR="00D8031D" w:rsidRDefault="00D8031D">
      <w:pPr>
        <w:pStyle w:val="PlainText"/>
        <w:rPr>
          <w:rFonts w:cs="Courier New"/>
        </w:rPr>
      </w:pPr>
    </w:p>
    <w:p w:rsidR="00EE5B11" w:rsidRDefault="00EE5B11" w:rsidP="00EE5B11">
      <w:pPr>
        <w:pStyle w:val="PlainText"/>
        <w:rPr>
          <w:rFonts w:cs="Courier New"/>
        </w:rPr>
      </w:pPr>
      <w:r>
        <w:rPr>
          <w:rFonts w:cs="Courier New"/>
        </w:rPr>
        <w:t>A motion was made by Judith Bell and seconded by Joseph Logan to grant the request for a one year extension to the Jamestown Arts Center for an existing variance.</w:t>
      </w:r>
    </w:p>
    <w:p w:rsidR="00EE5B11" w:rsidRDefault="00EE5B11">
      <w:pPr>
        <w:pStyle w:val="PlainText"/>
        <w:rPr>
          <w:rFonts w:cs="Courier New"/>
        </w:rPr>
      </w:pPr>
    </w:p>
    <w:p w:rsidR="00D8031D" w:rsidRDefault="00D8031D" w:rsidP="00D8031D">
      <w:pPr>
        <w:pStyle w:val="PlainText"/>
        <w:rPr>
          <w:rFonts w:cs="Courier New"/>
        </w:rPr>
      </w:pPr>
      <w:r>
        <w:rPr>
          <w:rFonts w:cs="Courier New"/>
        </w:rPr>
        <w:t>The motion carried by a vote of 5 –0.</w:t>
      </w:r>
    </w:p>
    <w:p w:rsidR="00D8031D" w:rsidRDefault="00D8031D" w:rsidP="00D8031D">
      <w:pPr>
        <w:pStyle w:val="PlainText"/>
        <w:rPr>
          <w:rFonts w:cs="Courier New"/>
        </w:rPr>
      </w:pPr>
    </w:p>
    <w:p w:rsidR="00D8031D" w:rsidRDefault="00D8031D" w:rsidP="00D8031D">
      <w:pPr>
        <w:pStyle w:val="PlainText"/>
        <w:rPr>
          <w:rFonts w:cs="Courier New"/>
        </w:rPr>
      </w:pPr>
      <w:r>
        <w:rPr>
          <w:rFonts w:cs="Courier New"/>
        </w:rPr>
        <w:t>Richard Boren, Joseph Logan, Dean Wagner, Judith Bell, and Terence Livingston voted in favor of the motion.</w:t>
      </w:r>
    </w:p>
    <w:p w:rsidR="00D8031D" w:rsidRDefault="00D8031D" w:rsidP="00D8031D">
      <w:pPr>
        <w:pStyle w:val="PlainText"/>
        <w:rPr>
          <w:rFonts w:cs="Courier New"/>
        </w:rPr>
      </w:pPr>
    </w:p>
    <w:p w:rsidR="00D8031D" w:rsidRDefault="00D8031D" w:rsidP="00D8031D">
      <w:pPr>
        <w:pStyle w:val="PlainText"/>
        <w:rPr>
          <w:rFonts w:cs="Courier New"/>
        </w:rPr>
      </w:pPr>
      <w:r>
        <w:rPr>
          <w:rFonts w:cs="Courier New"/>
        </w:rPr>
        <w:t>Edward Gromada was not seated and Richard Cribb was absent.</w:t>
      </w:r>
    </w:p>
    <w:p w:rsidR="004B2874" w:rsidRPr="00645945" w:rsidRDefault="0006176B">
      <w:pPr>
        <w:pStyle w:val="PlainText"/>
        <w:rPr>
          <w:rFonts w:cs="Courier New"/>
        </w:rPr>
      </w:pPr>
      <w:r>
        <w:rPr>
          <w:rFonts w:cs="Courier New"/>
        </w:rPr>
        <w:t xml:space="preserve">  </w:t>
      </w:r>
      <w:r w:rsidR="00645945">
        <w:rPr>
          <w:rFonts w:cs="Courier New"/>
        </w:rPr>
        <w:t xml:space="preserve"> </w:t>
      </w:r>
    </w:p>
    <w:p w:rsidR="0006176B" w:rsidRDefault="0006176B">
      <w:pPr>
        <w:pStyle w:val="PlainText"/>
        <w:rPr>
          <w:rFonts w:cs="Courier New"/>
          <w:u w:val="single"/>
        </w:rPr>
      </w:pPr>
    </w:p>
    <w:p w:rsidR="00E52088" w:rsidRPr="00B93992" w:rsidRDefault="00B9399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r>
        <w:rPr>
          <w:spacing w:val="-3"/>
          <w:u w:val="single"/>
        </w:rPr>
        <w:t>NEW BUSINESS</w:t>
      </w:r>
    </w:p>
    <w:p w:rsidR="00E52088" w:rsidRDefault="00E52088"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E52088" w:rsidRPr="00B93992" w:rsidRDefault="00B9399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r>
        <w:rPr>
          <w:spacing w:val="-3"/>
          <w:u w:val="single"/>
        </w:rPr>
        <w:t>Jamestown Boat Yard</w:t>
      </w:r>
    </w:p>
    <w:p w:rsidR="00E52088" w:rsidRDefault="00E52088"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BD196D" w:rsidRDefault="00B93992" w:rsidP="00BD196D">
      <w:pPr>
        <w:rPr>
          <w:rFonts w:cs="Courier New"/>
        </w:rPr>
      </w:pPr>
      <w:r>
        <w:t xml:space="preserve">A motion was made by </w:t>
      </w:r>
      <w:r w:rsidR="00D8031D">
        <w:t xml:space="preserve">Richard Boren </w:t>
      </w:r>
      <w:r>
        <w:t xml:space="preserve">and seconded by </w:t>
      </w:r>
      <w:r w:rsidR="00D8031D">
        <w:t xml:space="preserve">Joseph Logan </w:t>
      </w:r>
      <w:r>
        <w:t>to</w:t>
      </w:r>
      <w:r w:rsidR="00D8031D">
        <w:t xml:space="preserve">  grant </w:t>
      </w:r>
      <w:r w:rsidR="00BD196D">
        <w:t xml:space="preserve">the request of </w:t>
      </w:r>
      <w:r w:rsidR="00BD196D">
        <w:rPr>
          <w:rFonts w:cs="Courier New"/>
        </w:rPr>
        <w:t xml:space="preserve"> Jamestown Boat Yard, Inc. whose property is located at 60 Dumplings Dr., and further identified as Assessor’s Plat 10, Lots 141, 143, &amp; 20, for a Special Use Permit granted under Article 6, Special Use Permits and Variances, pursuant to Section 82-7044, Alteration of a non-conforming use and Article 3, </w:t>
      </w:r>
      <w:r w:rsidR="00BD196D">
        <w:rPr>
          <w:rFonts w:cs="Courier New"/>
        </w:rPr>
        <w:lastRenderedPageBreak/>
        <w:t>Section 82-301/Table 3-1 Section F.8 and F.9, and dimensional relief from Section 82-302 District Dimensional Regulations, and Table 3-2, for</w:t>
      </w:r>
      <w:r w:rsidR="00D8031D">
        <w:rPr>
          <w:rFonts w:cs="Courier New"/>
        </w:rPr>
        <w:t xml:space="preserve"> </w:t>
      </w:r>
      <w:r w:rsidR="00BD196D">
        <w:rPr>
          <w:rFonts w:cs="Courier New"/>
        </w:rPr>
        <w:t xml:space="preserve">setback relief and lot coverage relief, to permanently enclose the existing temporary structure and construct a permanent structure to replace 2 other temporary structures for the continued use of boat storage.   </w:t>
      </w:r>
    </w:p>
    <w:p w:rsidR="00BD196D" w:rsidRDefault="00BD196D" w:rsidP="00BD196D">
      <w:pPr>
        <w:pStyle w:val="BodyText"/>
        <w:rPr>
          <w:rFonts w:ascii="Times New Roman" w:hAnsi="Times New Roman"/>
          <w:szCs w:val="24"/>
        </w:rPr>
      </w:pPr>
    </w:p>
    <w:p w:rsidR="00BD196D" w:rsidRDefault="00BD196D" w:rsidP="00BD196D">
      <w:r>
        <w:t xml:space="preserve">Regarding this </w:t>
      </w:r>
      <w:r w:rsidR="008930AC">
        <w:t>request,</w:t>
      </w:r>
      <w:r>
        <w:t xml:space="preserve"> this Board has determined that this </w:t>
      </w:r>
      <w:r w:rsidR="00D8031D">
        <w:t xml:space="preserve">application does </w:t>
      </w:r>
      <w:r>
        <w:t>satisfy the requirements of ARTICLE 6</w:t>
      </w:r>
      <w:r w:rsidR="008930AC">
        <w:t>, SECTION</w:t>
      </w:r>
      <w:r>
        <w:t xml:space="preserve"> 600</w:t>
      </w:r>
    </w:p>
    <w:p w:rsidR="00BD196D" w:rsidRDefault="00BD196D" w:rsidP="00BD196D"/>
    <w:p w:rsidR="00BD196D" w:rsidRDefault="00BD196D" w:rsidP="00BD196D">
      <w:r>
        <w:t xml:space="preserve">Regarding the request for a Variance, this Board has determined that this </w:t>
      </w:r>
      <w:r w:rsidR="00D8031D">
        <w:t xml:space="preserve">application does </w:t>
      </w:r>
      <w:r>
        <w:t>satisfy the requirements of ARTICLE 6</w:t>
      </w:r>
      <w:r w:rsidR="008930AC">
        <w:t>, SECTION</w:t>
      </w:r>
      <w:r>
        <w:t xml:space="preserve"> 606, PARAGRAPHS 1 through 4, and SECTION 607, PARAGRAPH 2.</w:t>
      </w:r>
    </w:p>
    <w:p w:rsidR="00BD196D" w:rsidRDefault="00BD196D" w:rsidP="00BD196D"/>
    <w:p w:rsidR="00BD196D" w:rsidRDefault="00BD196D" w:rsidP="00BD196D">
      <w:r>
        <w:t>Regarding the request for a Special Use Permit, this Board has determined that this application</w:t>
      </w:r>
      <w:r w:rsidR="00D8031D">
        <w:t xml:space="preserve"> does </w:t>
      </w:r>
      <w:r>
        <w:t>satisfy the requirements of ARTICLE 6</w:t>
      </w:r>
      <w:r w:rsidR="008930AC">
        <w:t>, SECTION</w:t>
      </w:r>
      <w:r>
        <w:t xml:space="preserve"> 60</w:t>
      </w:r>
      <w:r w:rsidR="00D8031D">
        <w:t>2.</w:t>
      </w:r>
    </w:p>
    <w:p w:rsidR="00BD196D" w:rsidRDefault="00BD196D" w:rsidP="00BD196D"/>
    <w:p w:rsidR="00BD196D" w:rsidRDefault="00BD196D" w:rsidP="00BD196D">
      <w:pPr>
        <w:rPr>
          <w:b/>
        </w:rPr>
      </w:pPr>
      <w:r>
        <w:t>This Variance is granted with the following restriction(s):</w:t>
      </w:r>
    </w:p>
    <w:p w:rsidR="002B1E3F" w:rsidRDefault="002B1E3F" w:rsidP="00BD196D">
      <w:pPr>
        <w:rPr>
          <w:b/>
        </w:rPr>
      </w:pPr>
    </w:p>
    <w:p w:rsidR="002B1E3F" w:rsidRPr="002B1E3F" w:rsidRDefault="002B1E3F" w:rsidP="00BD196D">
      <w:r>
        <w:t>The conditions set forth in a letter dated 2/23/16 from Joseph J. Nicholson, Jr. Esq., to the Zoning Board and assented to by the applicant is incorporated herein as if set forth in full and shall be appended to the decision.</w:t>
      </w:r>
      <w:r w:rsidRPr="002B1E3F">
        <w:t xml:space="preserve"> </w:t>
      </w:r>
    </w:p>
    <w:p w:rsidR="00BD196D" w:rsidRDefault="00BD196D" w:rsidP="00BD196D"/>
    <w:p w:rsidR="00BD196D" w:rsidRDefault="00BD196D" w:rsidP="00BD196D">
      <w:r>
        <w:t>This project must be constructed in strict accordance with the site and building plans duly approved by this Board.</w:t>
      </w:r>
    </w:p>
    <w:p w:rsidR="00BD196D" w:rsidRDefault="00BD196D" w:rsidP="00BD196D">
      <w:pPr>
        <w:rPr>
          <w:sz w:val="22"/>
        </w:rPr>
      </w:pPr>
    </w:p>
    <w:p w:rsidR="00BD196D" w:rsidRDefault="00BD196D" w:rsidP="00BD196D">
      <w:r>
        <w:t>This motion is based on the following findings of fact:</w:t>
      </w:r>
    </w:p>
    <w:p w:rsidR="00BD196D" w:rsidRDefault="00BD196D" w:rsidP="00BD196D"/>
    <w:p w:rsidR="00BD196D" w:rsidRDefault="00BD196D" w:rsidP="002B1E3F">
      <w:pPr>
        <w:pStyle w:val="BodyText"/>
        <w:numPr>
          <w:ilvl w:val="0"/>
          <w:numId w:val="47"/>
        </w:numPr>
        <w:rPr>
          <w:rFonts w:cs="Courier New"/>
        </w:rPr>
      </w:pPr>
      <w:r>
        <w:rPr>
          <w:rFonts w:cs="Courier New"/>
        </w:rPr>
        <w:t>Said property is located in a R80 zone and contains 92,965 sq. ft.</w:t>
      </w:r>
    </w:p>
    <w:p w:rsidR="002B1E3F" w:rsidRDefault="002B1E3F" w:rsidP="002B1E3F">
      <w:pPr>
        <w:pStyle w:val="BodyText"/>
        <w:numPr>
          <w:ilvl w:val="0"/>
          <w:numId w:val="47"/>
        </w:numPr>
      </w:pPr>
      <w:r>
        <w:t>Building #2 has been drastically reduced</w:t>
      </w:r>
      <w:r w:rsidR="00301992">
        <w:t>.</w:t>
      </w:r>
    </w:p>
    <w:p w:rsidR="00301992" w:rsidRDefault="00301992" w:rsidP="002B1E3F">
      <w:pPr>
        <w:pStyle w:val="BodyText"/>
        <w:numPr>
          <w:ilvl w:val="0"/>
          <w:numId w:val="47"/>
        </w:numPr>
      </w:pPr>
      <w:r>
        <w:t>There is no longer a need for dimensional relief for building #2.</w:t>
      </w:r>
    </w:p>
    <w:p w:rsidR="00301992" w:rsidRDefault="00301992" w:rsidP="002B1E3F">
      <w:pPr>
        <w:pStyle w:val="BodyText"/>
        <w:numPr>
          <w:ilvl w:val="0"/>
          <w:numId w:val="47"/>
        </w:numPr>
      </w:pPr>
      <w:r>
        <w:t>Nine abutting families have agreed to the application with the afore mentioned conditions.</w:t>
      </w:r>
    </w:p>
    <w:p w:rsidR="00301992" w:rsidRDefault="00301992" w:rsidP="002B1E3F">
      <w:pPr>
        <w:pStyle w:val="BodyText"/>
        <w:numPr>
          <w:ilvl w:val="0"/>
          <w:numId w:val="47"/>
        </w:numPr>
      </w:pPr>
      <w:r>
        <w:t>All construction will take place within the required setbacks.</w:t>
      </w:r>
    </w:p>
    <w:p w:rsidR="00301992" w:rsidRDefault="00301992" w:rsidP="002B1E3F">
      <w:pPr>
        <w:pStyle w:val="BodyText"/>
        <w:numPr>
          <w:ilvl w:val="0"/>
          <w:numId w:val="47"/>
        </w:numPr>
      </w:pPr>
      <w:r>
        <w:t>The permanent structures will replace longstanding temporary structures for the continued use of boat storage.</w:t>
      </w:r>
    </w:p>
    <w:p w:rsidR="00301992" w:rsidRDefault="00301992" w:rsidP="002B1E3F">
      <w:pPr>
        <w:pStyle w:val="BodyText"/>
        <w:numPr>
          <w:ilvl w:val="0"/>
          <w:numId w:val="47"/>
        </w:numPr>
      </w:pPr>
      <w:r>
        <w:t>The temporary sheds have been in existence on the property at least since 1994 and do not stand up to bad weather.</w:t>
      </w:r>
    </w:p>
    <w:p w:rsidR="00301992" w:rsidRDefault="00301992" w:rsidP="002B1E3F">
      <w:pPr>
        <w:pStyle w:val="BodyText"/>
        <w:numPr>
          <w:ilvl w:val="0"/>
          <w:numId w:val="47"/>
        </w:numPr>
      </w:pPr>
      <w:r>
        <w:t>The applicant is seeking to aesthetically improve the boatyard.</w:t>
      </w:r>
    </w:p>
    <w:p w:rsidR="00301992" w:rsidRDefault="00301992" w:rsidP="00301992">
      <w:pPr>
        <w:pStyle w:val="BodyText"/>
      </w:pPr>
    </w:p>
    <w:p w:rsidR="00301992" w:rsidRDefault="00301992" w:rsidP="00301992">
      <w:pPr>
        <w:pStyle w:val="BodyText"/>
      </w:pPr>
    </w:p>
    <w:p w:rsidR="00301992" w:rsidRDefault="00301992" w:rsidP="00301992">
      <w:pPr>
        <w:pStyle w:val="PlainText"/>
        <w:rPr>
          <w:rFonts w:cs="Courier New"/>
        </w:rPr>
      </w:pPr>
      <w:r>
        <w:rPr>
          <w:rFonts w:cs="Courier New"/>
        </w:rPr>
        <w:t>The motion carried by a vote of 5 –0.</w:t>
      </w:r>
    </w:p>
    <w:p w:rsidR="00301992" w:rsidRDefault="00301992" w:rsidP="00301992">
      <w:pPr>
        <w:pStyle w:val="PlainText"/>
        <w:rPr>
          <w:rFonts w:cs="Courier New"/>
        </w:rPr>
      </w:pPr>
    </w:p>
    <w:p w:rsidR="00301992" w:rsidRDefault="00301992" w:rsidP="00301992">
      <w:pPr>
        <w:pStyle w:val="PlainText"/>
        <w:rPr>
          <w:rFonts w:cs="Courier New"/>
        </w:rPr>
      </w:pPr>
      <w:r>
        <w:rPr>
          <w:rFonts w:cs="Courier New"/>
        </w:rPr>
        <w:t xml:space="preserve">Richard Boren, Joseph Logan, Judith Bell, Terence Livingston, and Edward </w:t>
      </w:r>
      <w:r w:rsidR="008930AC">
        <w:rPr>
          <w:rFonts w:cs="Courier New"/>
        </w:rPr>
        <w:t>Gromada</w:t>
      </w:r>
      <w:r>
        <w:rPr>
          <w:rFonts w:cs="Courier New"/>
        </w:rPr>
        <w:t xml:space="preserve"> voted in favor of the motion.</w:t>
      </w:r>
    </w:p>
    <w:p w:rsidR="00301992" w:rsidRDefault="00301992" w:rsidP="00301992">
      <w:pPr>
        <w:pStyle w:val="PlainText"/>
        <w:rPr>
          <w:rFonts w:cs="Courier New"/>
        </w:rPr>
      </w:pPr>
    </w:p>
    <w:p w:rsidR="00301992" w:rsidRDefault="004C39C0" w:rsidP="00301992">
      <w:pPr>
        <w:pStyle w:val="PlainText"/>
        <w:rPr>
          <w:rFonts w:cs="Courier New"/>
        </w:rPr>
      </w:pPr>
      <w:r>
        <w:rPr>
          <w:rFonts w:cs="Courier New"/>
        </w:rPr>
        <w:t xml:space="preserve">Dean Wagner was recused and </w:t>
      </w:r>
      <w:r w:rsidR="00301992">
        <w:rPr>
          <w:rFonts w:cs="Courier New"/>
        </w:rPr>
        <w:t>Richard Cribb was absent.</w:t>
      </w:r>
    </w:p>
    <w:p w:rsidR="00301992" w:rsidRDefault="00301992" w:rsidP="00301992">
      <w:pPr>
        <w:pStyle w:val="BodyText"/>
      </w:pPr>
    </w:p>
    <w:p w:rsidR="00301992" w:rsidRDefault="00301992" w:rsidP="00301992">
      <w:pPr>
        <w:pStyle w:val="BodyText"/>
      </w:pPr>
      <w:r>
        <w:t xml:space="preserve"> </w:t>
      </w:r>
    </w:p>
    <w:p w:rsidR="00BD196D" w:rsidRPr="000F3600" w:rsidRDefault="000F3600" w:rsidP="00BD196D">
      <w:pPr>
        <w:rPr>
          <w:rFonts w:ascii="Times New Roman" w:hAnsi="Times New Roman"/>
          <w:szCs w:val="24"/>
        </w:rPr>
      </w:pPr>
      <w:r>
        <w:rPr>
          <w:rFonts w:ascii="Times New Roman" w:hAnsi="Times New Roman"/>
          <w:szCs w:val="24"/>
          <w:u w:val="single"/>
        </w:rPr>
        <w:t>EPI</w:t>
      </w:r>
    </w:p>
    <w:p w:rsidR="00BD196D" w:rsidRDefault="00BD196D" w:rsidP="00BD196D">
      <w:pPr>
        <w:rPr>
          <w:rFonts w:ascii="Times New Roman" w:hAnsi="Times New Roman"/>
          <w:szCs w:val="24"/>
        </w:rPr>
      </w:pPr>
    </w:p>
    <w:p w:rsidR="000F3600" w:rsidRDefault="00787F90" w:rsidP="000F3600">
      <w:pPr>
        <w:rPr>
          <w:rFonts w:cs="Courier New"/>
        </w:rPr>
      </w:pPr>
      <w:r>
        <w:t xml:space="preserve">A motion was made by </w:t>
      </w:r>
      <w:r w:rsidR="00531337">
        <w:t xml:space="preserve">Joseph Logan </w:t>
      </w:r>
      <w:r>
        <w:t xml:space="preserve">and seconded by </w:t>
      </w:r>
      <w:r w:rsidR="00531337">
        <w:t xml:space="preserve">Terence Livingston </w:t>
      </w:r>
      <w:r>
        <w:t>to</w:t>
      </w:r>
      <w:r w:rsidR="00531337">
        <w:t xml:space="preserve"> grant</w:t>
      </w:r>
      <w:r w:rsidR="000F3600">
        <w:t xml:space="preserve"> the request of </w:t>
      </w:r>
      <w:r w:rsidR="000F3600">
        <w:rPr>
          <w:rFonts w:cs="Courier New"/>
        </w:rPr>
        <w:t>EPI Real Estate Holdings, LLC, whose property is located at 41 Narragansett Ave., and further identified as Assessor’s Plat 9, Lot 211 for a Variance/Special Use Permit from:</w:t>
      </w:r>
    </w:p>
    <w:p w:rsidR="000F3600" w:rsidRDefault="000F3600" w:rsidP="000F3600">
      <w:pPr>
        <w:numPr>
          <w:ilvl w:val="0"/>
          <w:numId w:val="43"/>
        </w:numPr>
        <w:rPr>
          <w:rFonts w:cs="Courier New"/>
        </w:rPr>
      </w:pPr>
      <w:r>
        <w:rPr>
          <w:rFonts w:cs="Courier New"/>
        </w:rPr>
        <w:t>Chapter 82-Zoning–Appendix A-Minor Subdivision Regulation</w:t>
      </w:r>
    </w:p>
    <w:p w:rsidR="000F3600" w:rsidRDefault="000F3600" w:rsidP="000F3600">
      <w:pPr>
        <w:numPr>
          <w:ilvl w:val="0"/>
          <w:numId w:val="43"/>
        </w:numPr>
        <w:rPr>
          <w:rFonts w:cs="Courier New"/>
        </w:rPr>
      </w:pPr>
      <w:r>
        <w:rPr>
          <w:rFonts w:cs="Courier New"/>
        </w:rPr>
        <w:t>Preliminary lot checklist No 3</w:t>
      </w:r>
    </w:p>
    <w:p w:rsidR="000F3600" w:rsidRDefault="000F3600" w:rsidP="000F3600">
      <w:pPr>
        <w:numPr>
          <w:ilvl w:val="0"/>
          <w:numId w:val="43"/>
        </w:numPr>
        <w:rPr>
          <w:rFonts w:cs="Courier New"/>
        </w:rPr>
      </w:pPr>
      <w:r>
        <w:rPr>
          <w:rFonts w:cs="Courier New"/>
        </w:rPr>
        <w:t>Article 3 Table 3-2 Dimensional Variance</w:t>
      </w:r>
    </w:p>
    <w:p w:rsidR="000F3600" w:rsidRDefault="000F3600" w:rsidP="000F3600">
      <w:pPr>
        <w:numPr>
          <w:ilvl w:val="0"/>
          <w:numId w:val="43"/>
        </w:numPr>
        <w:rPr>
          <w:rFonts w:cs="Courier New"/>
        </w:rPr>
      </w:pPr>
      <w:r>
        <w:rPr>
          <w:rFonts w:cs="Courier New"/>
        </w:rPr>
        <w:t>Article 12 Section 1203 Parking Requirements</w:t>
      </w:r>
    </w:p>
    <w:p w:rsidR="000F3600" w:rsidRDefault="000F3600" w:rsidP="000F3600">
      <w:pPr>
        <w:numPr>
          <w:ilvl w:val="0"/>
          <w:numId w:val="43"/>
        </w:numPr>
        <w:rPr>
          <w:rFonts w:cs="Courier New"/>
        </w:rPr>
      </w:pPr>
      <w:r>
        <w:rPr>
          <w:rFonts w:cs="Courier New"/>
        </w:rPr>
        <w:t>Sec. 82-1205.Shared parking Special Use Permit</w:t>
      </w:r>
    </w:p>
    <w:p w:rsidR="000F3600" w:rsidRDefault="000F3600" w:rsidP="000F3600">
      <w:pPr>
        <w:rPr>
          <w:rFonts w:cs="Courier New"/>
        </w:rPr>
      </w:pPr>
      <w:r>
        <w:rPr>
          <w:rFonts w:cs="Courier New"/>
        </w:rPr>
        <w:t>To:</w:t>
      </w:r>
    </w:p>
    <w:p w:rsidR="000F3600" w:rsidRDefault="000F3600" w:rsidP="000F3600">
      <w:pPr>
        <w:numPr>
          <w:ilvl w:val="0"/>
          <w:numId w:val="44"/>
        </w:numPr>
        <w:rPr>
          <w:rFonts w:cs="Courier New"/>
        </w:rPr>
      </w:pPr>
      <w:r>
        <w:rPr>
          <w:rFonts w:cs="Courier New"/>
        </w:rPr>
        <w:t>Divide current 10,210</w:t>
      </w:r>
      <w:r w:rsidR="00531337">
        <w:rPr>
          <w:rFonts w:cs="Courier New"/>
        </w:rPr>
        <w:t xml:space="preserve"> sq. ft.</w:t>
      </w:r>
      <w:r>
        <w:rPr>
          <w:rFonts w:cs="Courier New"/>
        </w:rPr>
        <w:t xml:space="preserve"> lot into 2 lots. Lot A to be 4,059 sq. ft. instead of the required 5,000 sq. ft.</w:t>
      </w:r>
    </w:p>
    <w:p w:rsidR="000F3600" w:rsidRDefault="000F3600" w:rsidP="000F3600">
      <w:pPr>
        <w:numPr>
          <w:ilvl w:val="0"/>
          <w:numId w:val="44"/>
        </w:numPr>
        <w:rPr>
          <w:rFonts w:cs="Courier New"/>
        </w:rPr>
      </w:pPr>
      <w:r>
        <w:rPr>
          <w:rFonts w:cs="Courier New"/>
        </w:rPr>
        <w:t>Lot B to be 4 ft. 9 inches rear lot set back instead of 12 ft.</w:t>
      </w:r>
    </w:p>
    <w:p w:rsidR="000F3600" w:rsidRDefault="000F3600" w:rsidP="000F3600">
      <w:pPr>
        <w:numPr>
          <w:ilvl w:val="0"/>
          <w:numId w:val="44"/>
        </w:numPr>
        <w:rPr>
          <w:rFonts w:cs="Courier New"/>
        </w:rPr>
      </w:pPr>
      <w:r>
        <w:rPr>
          <w:rFonts w:cs="Courier New"/>
        </w:rPr>
        <w:t>Lot B – A variance to allow the existing configuration of parking to satisfy the requirements of Lot B.</w:t>
      </w:r>
    </w:p>
    <w:p w:rsidR="000F3600" w:rsidRDefault="000F3600" w:rsidP="000F3600">
      <w:pPr>
        <w:numPr>
          <w:ilvl w:val="0"/>
          <w:numId w:val="44"/>
        </w:numPr>
        <w:rPr>
          <w:rFonts w:cs="Courier New"/>
        </w:rPr>
      </w:pPr>
      <w:r>
        <w:rPr>
          <w:rFonts w:cs="Courier New"/>
        </w:rPr>
        <w:t>Lot A to use “shared parking” from Lot B for 2 overnight parking spaces</w:t>
      </w:r>
    </w:p>
    <w:p w:rsidR="000F3600" w:rsidRDefault="000F3600" w:rsidP="000F3600">
      <w:pPr>
        <w:numPr>
          <w:ilvl w:val="0"/>
          <w:numId w:val="45"/>
        </w:numPr>
        <w:rPr>
          <w:rFonts w:cs="Courier New"/>
        </w:rPr>
      </w:pPr>
      <w:r>
        <w:rPr>
          <w:rFonts w:cs="Courier New"/>
        </w:rPr>
        <w:t>Note no physical alterations or changes in use are being requested</w:t>
      </w:r>
    </w:p>
    <w:p w:rsidR="000F3600" w:rsidRDefault="000F3600" w:rsidP="000F3600">
      <w:pPr>
        <w:pStyle w:val="BodyText"/>
        <w:rPr>
          <w:szCs w:val="24"/>
        </w:rPr>
      </w:pPr>
    </w:p>
    <w:p w:rsidR="000F3600" w:rsidRDefault="00531337" w:rsidP="000F3600">
      <w:r>
        <w:t>Regarding this request</w:t>
      </w:r>
      <w:r w:rsidR="000F3600">
        <w:t>, this Board has determined that this</w:t>
      </w:r>
      <w:r>
        <w:t xml:space="preserve"> application does</w:t>
      </w:r>
      <w:r w:rsidR="000F3600">
        <w:t xml:space="preserve"> satisfy the requirements of ARTICLE 6</w:t>
      </w:r>
      <w:r w:rsidR="008930AC">
        <w:t>, SECTION</w:t>
      </w:r>
      <w:r w:rsidR="000F3600">
        <w:t xml:space="preserve"> 600</w:t>
      </w:r>
    </w:p>
    <w:p w:rsidR="000F3600" w:rsidRDefault="000F3600" w:rsidP="000F3600"/>
    <w:p w:rsidR="000F3600" w:rsidRDefault="000F3600" w:rsidP="000F3600">
      <w:r>
        <w:t xml:space="preserve">Regarding the request for a Variance, this Board has determined that this </w:t>
      </w:r>
      <w:r w:rsidR="00531337">
        <w:t xml:space="preserve">application does </w:t>
      </w:r>
      <w:r>
        <w:t>satisfy the requirements of ARTICLE 6</w:t>
      </w:r>
      <w:r w:rsidR="008930AC">
        <w:t>, SECTION</w:t>
      </w:r>
      <w:r>
        <w:t xml:space="preserve"> 606, PARAGRAPHS 1 through 4, and SECTION 607, PARAGRAPH 2.</w:t>
      </w:r>
    </w:p>
    <w:p w:rsidR="000F3600" w:rsidRDefault="000F3600" w:rsidP="000F3600"/>
    <w:p w:rsidR="000F3600" w:rsidRDefault="000F3600" w:rsidP="000F3600">
      <w:r>
        <w:t>Regarding the request for a Special Use Permit, this Board has determined that this application</w:t>
      </w:r>
      <w:r w:rsidR="00531337">
        <w:t xml:space="preserve"> does </w:t>
      </w:r>
      <w:r>
        <w:t>satisfy the requirements of ARTICLE 6</w:t>
      </w:r>
      <w:r w:rsidR="008930AC">
        <w:t>, SECTION</w:t>
      </w:r>
      <w:r>
        <w:t xml:space="preserve"> 602.</w:t>
      </w:r>
    </w:p>
    <w:p w:rsidR="000F3600" w:rsidRDefault="000F3600" w:rsidP="000F3600"/>
    <w:p w:rsidR="000F3600" w:rsidRDefault="000F3600" w:rsidP="000F3600">
      <w:r>
        <w:t>This Variance is granted with the following restriction(s):</w:t>
      </w:r>
    </w:p>
    <w:p w:rsidR="000F3600" w:rsidRDefault="000F3600" w:rsidP="000F3600"/>
    <w:p w:rsidR="000F3600" w:rsidRDefault="00531337" w:rsidP="000F3600">
      <w:r>
        <w:t>This project must adhere</w:t>
      </w:r>
      <w:r w:rsidR="000F3600">
        <w:t xml:space="preserve"> </w:t>
      </w:r>
      <w:r>
        <w:t>to the conditions of the Planning Commission’s Decision.</w:t>
      </w:r>
    </w:p>
    <w:p w:rsidR="000F3600" w:rsidRDefault="000F3600" w:rsidP="000F3600"/>
    <w:p w:rsidR="000F3600" w:rsidRDefault="000F3600" w:rsidP="000F3600">
      <w:r>
        <w:t>This motion is based on the following findings of fact:</w:t>
      </w:r>
    </w:p>
    <w:p w:rsidR="000F3600" w:rsidRDefault="000F3600" w:rsidP="000F3600"/>
    <w:p w:rsidR="000F3600" w:rsidRPr="00531337" w:rsidRDefault="000F3600" w:rsidP="00531337">
      <w:pPr>
        <w:pStyle w:val="ListParagraph"/>
        <w:numPr>
          <w:ilvl w:val="1"/>
          <w:numId w:val="44"/>
        </w:numPr>
        <w:rPr>
          <w:rFonts w:cs="Courier New"/>
        </w:rPr>
      </w:pPr>
      <w:r w:rsidRPr="00531337">
        <w:rPr>
          <w:rFonts w:cs="Courier New"/>
        </w:rPr>
        <w:t>Said property is located in a CD zon</w:t>
      </w:r>
      <w:r w:rsidR="00531337" w:rsidRPr="00531337">
        <w:rPr>
          <w:rFonts w:cs="Courier New"/>
        </w:rPr>
        <w:t xml:space="preserve">e and contains 10,210 </w:t>
      </w:r>
      <w:r w:rsidRPr="00531337">
        <w:rPr>
          <w:rFonts w:cs="Courier New"/>
        </w:rPr>
        <w:t xml:space="preserve">sq. ft. </w:t>
      </w:r>
    </w:p>
    <w:p w:rsidR="00531337" w:rsidRDefault="00531337" w:rsidP="00531337">
      <w:pPr>
        <w:pStyle w:val="ListParagraph"/>
        <w:numPr>
          <w:ilvl w:val="1"/>
          <w:numId w:val="44"/>
        </w:numPr>
        <w:rPr>
          <w:rFonts w:cs="Courier New"/>
        </w:rPr>
      </w:pPr>
      <w:r>
        <w:rPr>
          <w:rFonts w:cs="Courier New"/>
        </w:rPr>
        <w:t>The Planning Commission has approved the request for the subdivision.</w:t>
      </w:r>
    </w:p>
    <w:p w:rsidR="00531337" w:rsidRDefault="00531337" w:rsidP="00531337">
      <w:pPr>
        <w:pStyle w:val="ListParagraph"/>
        <w:numPr>
          <w:ilvl w:val="1"/>
          <w:numId w:val="44"/>
        </w:numPr>
        <w:rPr>
          <w:rFonts w:cs="Courier New"/>
        </w:rPr>
      </w:pPr>
      <w:r>
        <w:rPr>
          <w:rFonts w:cs="Courier New"/>
        </w:rPr>
        <w:t>There are no physical changes to the property.</w:t>
      </w:r>
    </w:p>
    <w:p w:rsidR="00531337" w:rsidRDefault="00531337" w:rsidP="00531337">
      <w:pPr>
        <w:pStyle w:val="ListParagraph"/>
        <w:numPr>
          <w:ilvl w:val="1"/>
          <w:numId w:val="44"/>
        </w:numPr>
        <w:rPr>
          <w:rFonts w:cs="Courier New"/>
        </w:rPr>
      </w:pPr>
      <w:r>
        <w:rPr>
          <w:rFonts w:cs="Courier New"/>
        </w:rPr>
        <w:t>There were no objectors.</w:t>
      </w:r>
    </w:p>
    <w:p w:rsidR="00531337" w:rsidRDefault="00531337" w:rsidP="00531337">
      <w:pPr>
        <w:pStyle w:val="ListParagraph"/>
        <w:numPr>
          <w:ilvl w:val="1"/>
          <w:numId w:val="44"/>
        </w:numPr>
        <w:rPr>
          <w:rFonts w:cs="Courier New"/>
        </w:rPr>
      </w:pPr>
      <w:r>
        <w:rPr>
          <w:rFonts w:cs="Courier New"/>
        </w:rPr>
        <w:t>This request is a reasonable response to the owner’s possible future needs.</w:t>
      </w:r>
    </w:p>
    <w:p w:rsidR="00E52088" w:rsidRDefault="00E52088"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531337" w:rsidRDefault="00531337"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531337" w:rsidRDefault="00531337" w:rsidP="00531337">
      <w:pPr>
        <w:pStyle w:val="PlainText"/>
        <w:rPr>
          <w:rFonts w:cs="Courier New"/>
        </w:rPr>
      </w:pPr>
      <w:r>
        <w:rPr>
          <w:rFonts w:cs="Courier New"/>
        </w:rPr>
        <w:t>The motion carried by a vote of 5 –0.</w:t>
      </w:r>
    </w:p>
    <w:p w:rsidR="00531337" w:rsidRDefault="00531337" w:rsidP="00531337">
      <w:pPr>
        <w:pStyle w:val="PlainText"/>
        <w:rPr>
          <w:rFonts w:cs="Courier New"/>
        </w:rPr>
      </w:pPr>
    </w:p>
    <w:p w:rsidR="00531337" w:rsidRDefault="00531337" w:rsidP="00531337">
      <w:pPr>
        <w:pStyle w:val="PlainText"/>
        <w:rPr>
          <w:rFonts w:cs="Courier New"/>
        </w:rPr>
      </w:pPr>
      <w:r>
        <w:rPr>
          <w:rFonts w:cs="Courier New"/>
        </w:rPr>
        <w:t>Richard Boren, Joseph Logan, Dean Wagner, Judith Bell, and Terence Livingston voted in favor of the motion.</w:t>
      </w:r>
    </w:p>
    <w:p w:rsidR="00531337" w:rsidRDefault="00531337" w:rsidP="00531337">
      <w:pPr>
        <w:pStyle w:val="PlainText"/>
        <w:rPr>
          <w:rFonts w:cs="Courier New"/>
        </w:rPr>
      </w:pPr>
    </w:p>
    <w:p w:rsidR="00531337" w:rsidRDefault="00531337" w:rsidP="00531337">
      <w:pPr>
        <w:pStyle w:val="PlainText"/>
        <w:rPr>
          <w:rFonts w:cs="Courier New"/>
        </w:rPr>
      </w:pPr>
      <w:r>
        <w:rPr>
          <w:rFonts w:cs="Courier New"/>
        </w:rPr>
        <w:t>Edward Gromada was not seated and Richard Cribb was absent.</w:t>
      </w:r>
    </w:p>
    <w:p w:rsidR="00531337" w:rsidRDefault="00531337"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707171" w:rsidRDefault="00707171"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B93992" w:rsidRPr="000F3600" w:rsidRDefault="000F3600"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r>
        <w:rPr>
          <w:spacing w:val="-3"/>
          <w:u w:val="single"/>
        </w:rPr>
        <w:t>Baker</w:t>
      </w:r>
    </w:p>
    <w:p w:rsidR="00B93992" w:rsidRDefault="00B9399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BC02A2" w:rsidRDefault="00787F90" w:rsidP="00BC02A2">
      <w:pPr>
        <w:rPr>
          <w:rFonts w:cs="Courier New"/>
        </w:rPr>
      </w:pPr>
      <w:r>
        <w:t xml:space="preserve">A motion was made by </w:t>
      </w:r>
      <w:r w:rsidR="003C6F92">
        <w:t xml:space="preserve">Dean Wagner </w:t>
      </w:r>
      <w:r>
        <w:t xml:space="preserve">and seconded by </w:t>
      </w:r>
      <w:r w:rsidR="003C6F92">
        <w:t xml:space="preserve">Joseph Logan </w:t>
      </w:r>
      <w:r>
        <w:t>to</w:t>
      </w:r>
      <w:r w:rsidR="003C6F92">
        <w:t xml:space="preserve"> grant </w:t>
      </w:r>
      <w:r w:rsidR="00BC02A2">
        <w:t>request</w:t>
      </w:r>
      <w:r w:rsidR="00BC02A2">
        <w:rPr>
          <w:rFonts w:cs="Courier New"/>
        </w:rPr>
        <w:t xml:space="preserve"> of William C. and Mayer M. Baker, owners of Lot 36 on Assessor’s Plat 11 at 139 Beavertail Road for a dimensional variance to construct a house 42 feet in height instead of the required 35 feet.  </w:t>
      </w:r>
    </w:p>
    <w:p w:rsidR="00BC02A2" w:rsidRPr="003C6F92" w:rsidRDefault="00BC02A2" w:rsidP="00BC02A2">
      <w:pPr>
        <w:rPr>
          <w:rFonts w:cs="Courier New"/>
        </w:rPr>
      </w:pPr>
      <w:r>
        <w:rPr>
          <w:rFonts w:cs="Courier New"/>
        </w:rPr>
        <w:t xml:space="preserve"> </w:t>
      </w:r>
    </w:p>
    <w:p w:rsidR="00BC02A2" w:rsidRDefault="00BC02A2" w:rsidP="00BC02A2">
      <w:r>
        <w:t>This Board has dete</w:t>
      </w:r>
      <w:r w:rsidR="003C6F92">
        <w:t>rmined that this application does</w:t>
      </w:r>
      <w:r>
        <w:t xml:space="preserve"> satisfy the requirements of ARTICLE 6</w:t>
      </w:r>
      <w:r w:rsidR="008930AC">
        <w:t>, SECTION</w:t>
      </w:r>
      <w:r>
        <w:t xml:space="preserve"> 600, SECTION 606, and SECTION 607, PARAGRAPH 2.</w:t>
      </w:r>
    </w:p>
    <w:p w:rsidR="00BC02A2" w:rsidRDefault="00BC02A2" w:rsidP="00BC02A2"/>
    <w:p w:rsidR="00BC02A2" w:rsidRDefault="00BC02A2" w:rsidP="00BC02A2">
      <w:r>
        <w:t>This Variance is granted with</w:t>
      </w:r>
      <w:r w:rsidR="003C6F92">
        <w:t xml:space="preserve"> the following restriction:</w:t>
      </w:r>
    </w:p>
    <w:p w:rsidR="00BC02A2" w:rsidRDefault="00BC02A2" w:rsidP="00BC02A2"/>
    <w:p w:rsidR="00BC02A2" w:rsidRDefault="00BC02A2" w:rsidP="00BC02A2">
      <w:r>
        <w:t>This project must be constructed in strict accordance with the site and building plans duly approved by this Board.</w:t>
      </w:r>
    </w:p>
    <w:p w:rsidR="00BC02A2" w:rsidRDefault="00BC02A2" w:rsidP="00BC02A2"/>
    <w:p w:rsidR="00BC02A2" w:rsidRDefault="00BC02A2" w:rsidP="00BC02A2">
      <w:r>
        <w:t>This motion is based on the following findings of fact:</w:t>
      </w:r>
    </w:p>
    <w:p w:rsidR="00BC02A2" w:rsidRDefault="00BC02A2" w:rsidP="00BC02A2"/>
    <w:p w:rsidR="00BC02A2" w:rsidRPr="003C6F92" w:rsidRDefault="00BC02A2" w:rsidP="00BC02A2">
      <w:pPr>
        <w:numPr>
          <w:ilvl w:val="0"/>
          <w:numId w:val="1"/>
        </w:numPr>
        <w:rPr>
          <w:rFonts w:cs="Courier New"/>
          <w:sz w:val="22"/>
        </w:rPr>
      </w:pPr>
      <w:r>
        <w:rPr>
          <w:rFonts w:cs="Courier New"/>
        </w:rPr>
        <w:t>Property is located in a RR80 district and contains 113,256 sq. ft.</w:t>
      </w:r>
    </w:p>
    <w:p w:rsidR="003C6F92" w:rsidRPr="003C6F92" w:rsidRDefault="003C6F92" w:rsidP="00BC02A2">
      <w:pPr>
        <w:numPr>
          <w:ilvl w:val="0"/>
          <w:numId w:val="1"/>
        </w:numPr>
        <w:rPr>
          <w:rFonts w:cs="Courier New"/>
          <w:sz w:val="22"/>
        </w:rPr>
      </w:pPr>
      <w:r>
        <w:rPr>
          <w:rFonts w:cs="Courier New"/>
        </w:rPr>
        <w:lastRenderedPageBreak/>
        <w:t>The applicant is utilizing the existing foundation to construct a “net – zero” house to reduce or eliminate environmental impacts.</w:t>
      </w:r>
    </w:p>
    <w:p w:rsidR="003C6F92" w:rsidRPr="003C6F92" w:rsidRDefault="003C6F92" w:rsidP="00BC02A2">
      <w:pPr>
        <w:numPr>
          <w:ilvl w:val="0"/>
          <w:numId w:val="1"/>
        </w:numPr>
        <w:rPr>
          <w:rFonts w:cs="Courier New"/>
          <w:sz w:val="22"/>
        </w:rPr>
      </w:pPr>
      <w:r>
        <w:rPr>
          <w:rFonts w:cs="Courier New"/>
        </w:rPr>
        <w:t>The new septic system will no longer be within the CRMC buffer.</w:t>
      </w:r>
    </w:p>
    <w:p w:rsidR="003C6F92" w:rsidRPr="003C6F92" w:rsidRDefault="003C6F92" w:rsidP="00BC02A2">
      <w:pPr>
        <w:numPr>
          <w:ilvl w:val="0"/>
          <w:numId w:val="1"/>
        </w:numPr>
        <w:rPr>
          <w:rFonts w:cs="Courier New"/>
          <w:sz w:val="22"/>
        </w:rPr>
      </w:pPr>
      <w:r>
        <w:rPr>
          <w:rFonts w:cs="Courier New"/>
        </w:rPr>
        <w:t>The land slopes down to the water so that the building height will be 42 feet high on the east side facing the water.</w:t>
      </w:r>
    </w:p>
    <w:p w:rsidR="003C6F92" w:rsidRPr="003C6F92" w:rsidRDefault="003C6F92" w:rsidP="00BC02A2">
      <w:pPr>
        <w:numPr>
          <w:ilvl w:val="0"/>
          <w:numId w:val="1"/>
        </w:numPr>
        <w:rPr>
          <w:rFonts w:cs="Courier New"/>
          <w:sz w:val="22"/>
        </w:rPr>
      </w:pPr>
      <w:r>
        <w:rPr>
          <w:rFonts w:cs="Courier New"/>
        </w:rPr>
        <w:t>However, the height of the building is only 35 feet high on the west side facing Beavertail Rd.</w:t>
      </w:r>
    </w:p>
    <w:p w:rsidR="003C6F92" w:rsidRPr="003C6F92" w:rsidRDefault="003C6F92" w:rsidP="00BC02A2">
      <w:pPr>
        <w:numPr>
          <w:ilvl w:val="0"/>
          <w:numId w:val="1"/>
        </w:numPr>
        <w:rPr>
          <w:rFonts w:cs="Courier New"/>
          <w:sz w:val="22"/>
        </w:rPr>
      </w:pPr>
      <w:r>
        <w:rPr>
          <w:rFonts w:cs="Courier New"/>
        </w:rPr>
        <w:t>The house will be only 15’ higher than the elevation at Beavertail Rd.</w:t>
      </w:r>
    </w:p>
    <w:p w:rsidR="003C6F92" w:rsidRPr="003C6F92" w:rsidRDefault="003C6F92" w:rsidP="00BC02A2">
      <w:pPr>
        <w:numPr>
          <w:ilvl w:val="0"/>
          <w:numId w:val="1"/>
        </w:numPr>
        <w:rPr>
          <w:rFonts w:cs="Courier New"/>
          <w:sz w:val="22"/>
        </w:rPr>
      </w:pPr>
      <w:r>
        <w:rPr>
          <w:rFonts w:cs="Courier New"/>
        </w:rPr>
        <w:t>The house is over 300 ft. from Beavertail Rd. and the area is heavily wooded.</w:t>
      </w:r>
    </w:p>
    <w:p w:rsidR="003C6F92" w:rsidRPr="003D4310" w:rsidRDefault="003C6F92" w:rsidP="00BC02A2">
      <w:pPr>
        <w:numPr>
          <w:ilvl w:val="0"/>
          <w:numId w:val="1"/>
        </w:numPr>
        <w:rPr>
          <w:rFonts w:cs="Courier New"/>
          <w:sz w:val="22"/>
        </w:rPr>
      </w:pPr>
      <w:r>
        <w:rPr>
          <w:rFonts w:cs="Courier New"/>
        </w:rPr>
        <w:t xml:space="preserve">The gable roof design was chosen for environmental </w:t>
      </w:r>
      <w:r w:rsidR="003D4310">
        <w:rPr>
          <w:rFonts w:cs="Courier New"/>
        </w:rPr>
        <w:t>as well as aesthetic reasons.</w:t>
      </w:r>
    </w:p>
    <w:p w:rsidR="003D4310" w:rsidRPr="003D4310" w:rsidRDefault="003D4310" w:rsidP="00BC02A2">
      <w:pPr>
        <w:numPr>
          <w:ilvl w:val="0"/>
          <w:numId w:val="1"/>
        </w:numPr>
        <w:rPr>
          <w:rFonts w:cs="Courier New"/>
          <w:sz w:val="22"/>
        </w:rPr>
      </w:pPr>
      <w:r>
        <w:rPr>
          <w:rFonts w:cs="Courier New"/>
        </w:rPr>
        <w:t>No one spoke in opposition to the request for a variance.</w:t>
      </w:r>
    </w:p>
    <w:p w:rsidR="003D4310" w:rsidRPr="003D4310" w:rsidRDefault="003D4310" w:rsidP="00BC02A2">
      <w:pPr>
        <w:numPr>
          <w:ilvl w:val="0"/>
          <w:numId w:val="1"/>
        </w:numPr>
        <w:rPr>
          <w:rFonts w:cs="Courier New"/>
          <w:sz w:val="22"/>
        </w:rPr>
      </w:pPr>
      <w:r>
        <w:rPr>
          <w:rFonts w:cs="Courier New"/>
        </w:rPr>
        <w:t>The appeal is moot.</w:t>
      </w:r>
    </w:p>
    <w:p w:rsidR="003D4310" w:rsidRDefault="003D4310" w:rsidP="003D4310">
      <w:pPr>
        <w:rPr>
          <w:rFonts w:cs="Courier New"/>
        </w:rPr>
      </w:pPr>
    </w:p>
    <w:p w:rsidR="003D4310" w:rsidRDefault="003D4310" w:rsidP="003D4310">
      <w:pPr>
        <w:pStyle w:val="PlainText"/>
        <w:rPr>
          <w:rFonts w:cs="Courier New"/>
        </w:rPr>
      </w:pPr>
      <w:r>
        <w:rPr>
          <w:rFonts w:cs="Courier New"/>
        </w:rPr>
        <w:t>The motion carried by a vote of 5 –0.</w:t>
      </w:r>
    </w:p>
    <w:p w:rsidR="003D4310" w:rsidRDefault="003D4310" w:rsidP="003D4310">
      <w:pPr>
        <w:pStyle w:val="PlainText"/>
        <w:rPr>
          <w:rFonts w:cs="Courier New"/>
        </w:rPr>
      </w:pPr>
    </w:p>
    <w:p w:rsidR="003D4310" w:rsidRDefault="003D4310" w:rsidP="003D4310">
      <w:pPr>
        <w:pStyle w:val="PlainText"/>
        <w:rPr>
          <w:rFonts w:cs="Courier New"/>
        </w:rPr>
      </w:pPr>
      <w:r>
        <w:rPr>
          <w:rFonts w:cs="Courier New"/>
        </w:rPr>
        <w:t>Richard Boren, Joseph Logan, Dean Wagner, Judith Bell, and Terence Livingston voted in favor of the motion.</w:t>
      </w:r>
    </w:p>
    <w:p w:rsidR="003D4310" w:rsidRDefault="003D4310" w:rsidP="003D4310">
      <w:pPr>
        <w:pStyle w:val="PlainText"/>
        <w:rPr>
          <w:rFonts w:cs="Courier New"/>
        </w:rPr>
      </w:pPr>
    </w:p>
    <w:p w:rsidR="003D4310" w:rsidRDefault="003D4310" w:rsidP="003D4310">
      <w:pPr>
        <w:pStyle w:val="PlainText"/>
        <w:rPr>
          <w:rFonts w:cs="Courier New"/>
        </w:rPr>
      </w:pPr>
      <w:r>
        <w:rPr>
          <w:rFonts w:cs="Courier New"/>
        </w:rPr>
        <w:t>Edward Gromada was not seated and Richard Cribb was absent.</w:t>
      </w:r>
    </w:p>
    <w:p w:rsidR="003D4310" w:rsidRDefault="003D4310" w:rsidP="003D4310">
      <w:pPr>
        <w:rPr>
          <w:rFonts w:cs="Courier New"/>
          <w:sz w:val="22"/>
        </w:rPr>
      </w:pPr>
    </w:p>
    <w:p w:rsidR="004219DB" w:rsidRDefault="004219DB" w:rsidP="00EE5B11">
      <w:pPr>
        <w:pStyle w:val="BodyText"/>
        <w:rPr>
          <w:rFonts w:ascii="Times New Roman" w:hAnsi="Times New Roman"/>
        </w:rPr>
      </w:pPr>
    </w:p>
    <w:p w:rsidR="004219DB" w:rsidRPr="004219DB" w:rsidRDefault="004219DB" w:rsidP="004219DB">
      <w:pPr>
        <w:pStyle w:val="BodyText"/>
        <w:rPr>
          <w:rFonts w:cs="Courier New"/>
        </w:rPr>
      </w:pPr>
      <w:r w:rsidRPr="004219DB">
        <w:rPr>
          <w:rFonts w:cs="Courier New"/>
          <w:u w:val="single"/>
        </w:rPr>
        <w:t>Colognese</w:t>
      </w:r>
    </w:p>
    <w:p w:rsidR="004219DB" w:rsidRDefault="004219DB" w:rsidP="003D4310">
      <w:pPr>
        <w:pStyle w:val="BodyText"/>
        <w:rPr>
          <w:rFonts w:ascii="Times New Roman" w:hAnsi="Times New Roman"/>
        </w:rPr>
      </w:pPr>
    </w:p>
    <w:p w:rsidR="00787F90" w:rsidRDefault="00787F90" w:rsidP="00787F90">
      <w:pPr>
        <w:rPr>
          <w:rFonts w:cs="Courier New"/>
        </w:rPr>
      </w:pPr>
      <w:r>
        <w:t xml:space="preserve">A motion was made by </w:t>
      </w:r>
      <w:r w:rsidR="003D4310">
        <w:t xml:space="preserve">Judith Bell </w:t>
      </w:r>
      <w:r>
        <w:t xml:space="preserve">and seconded by </w:t>
      </w:r>
      <w:r w:rsidR="003D4310">
        <w:t xml:space="preserve">Terence Livingston to grant the </w:t>
      </w:r>
      <w:r>
        <w:t>request</w:t>
      </w:r>
      <w:r>
        <w:rPr>
          <w:rFonts w:cs="Courier New"/>
        </w:rPr>
        <w:t xml:space="preserve"> of Andrea Colognese et Doriana Carella (Village Hearth Bakery), whose property is located at 2 Watson Ave., and further identified as Assessor’s Plat 8, Lot 774 for a variance from Article 3, Table 3-2 (Lot Coverage) requesting 304 sq. ft. kitchen addition. 40% lot coverage requested w</w:t>
      </w:r>
      <w:r w:rsidR="003D4310">
        <w:rPr>
          <w:rFonts w:cs="Courier New"/>
        </w:rPr>
        <w:t>h</w:t>
      </w:r>
      <w:r>
        <w:rPr>
          <w:rFonts w:cs="Courier New"/>
        </w:rPr>
        <w:t xml:space="preserve">ere 35% is allowed.  </w:t>
      </w:r>
    </w:p>
    <w:p w:rsidR="00787F90" w:rsidRPr="003D4310" w:rsidRDefault="00787F90" w:rsidP="00787F90">
      <w:pPr>
        <w:rPr>
          <w:rFonts w:cs="Courier New"/>
        </w:rPr>
      </w:pPr>
      <w:r>
        <w:rPr>
          <w:rFonts w:cs="Courier New"/>
        </w:rPr>
        <w:t xml:space="preserve"> </w:t>
      </w:r>
    </w:p>
    <w:p w:rsidR="00787F90" w:rsidRDefault="00787F90" w:rsidP="00787F90">
      <w:r>
        <w:t xml:space="preserve">This Board has determined that this </w:t>
      </w:r>
      <w:r w:rsidR="003D4310">
        <w:t xml:space="preserve">application does </w:t>
      </w:r>
      <w:r>
        <w:t>satisfy the requirements of ARTICLE 6</w:t>
      </w:r>
      <w:r w:rsidR="008930AC">
        <w:t>, SECTION</w:t>
      </w:r>
      <w:r>
        <w:t xml:space="preserve"> 600, SECTION 606, and SECTION 607, PARAGRAPH 2.</w:t>
      </w:r>
    </w:p>
    <w:p w:rsidR="00787F90" w:rsidRDefault="00787F90" w:rsidP="00787F90"/>
    <w:p w:rsidR="00787F90" w:rsidRDefault="00787F90" w:rsidP="00787F90">
      <w:r>
        <w:t>In particular referenc</w:t>
      </w:r>
      <w:r w:rsidR="003D4310">
        <w:t xml:space="preserve">e to ARTICLE 6, </w:t>
      </w:r>
      <w:r w:rsidR="008930AC">
        <w:t>SECTION 3</w:t>
      </w:r>
      <w:r w:rsidR="003D4310">
        <w:t>-2, District Dimensional Regulations.</w:t>
      </w:r>
    </w:p>
    <w:p w:rsidR="00787F90" w:rsidRDefault="00787F90" w:rsidP="00787F90">
      <w:r>
        <w:t>This Variance is granted with the foll</w:t>
      </w:r>
      <w:r w:rsidR="003D4310">
        <w:t>owing restriction/condition(s):</w:t>
      </w:r>
    </w:p>
    <w:p w:rsidR="00787F90" w:rsidRDefault="00787F90" w:rsidP="00787F90"/>
    <w:p w:rsidR="00787F90" w:rsidRDefault="00787F90" w:rsidP="00787F90">
      <w:r>
        <w:t>This project must be constructed in strict accordance with the site and building plans duly approved by this Board.</w:t>
      </w:r>
    </w:p>
    <w:p w:rsidR="00787F90" w:rsidRDefault="00787F90" w:rsidP="00787F90"/>
    <w:p w:rsidR="00787F90" w:rsidRDefault="00787F90" w:rsidP="00787F90">
      <w:r>
        <w:t>This motion is based on the following findings of fact:</w:t>
      </w:r>
    </w:p>
    <w:p w:rsidR="00787F90" w:rsidRDefault="00787F90" w:rsidP="00787F90"/>
    <w:p w:rsidR="00787F90" w:rsidRPr="003D4310" w:rsidRDefault="00787F90" w:rsidP="00787F90">
      <w:pPr>
        <w:numPr>
          <w:ilvl w:val="0"/>
          <w:numId w:val="46"/>
        </w:numPr>
        <w:rPr>
          <w:rFonts w:cs="Courier New"/>
          <w:sz w:val="22"/>
        </w:rPr>
      </w:pPr>
      <w:r>
        <w:rPr>
          <w:rFonts w:cs="Courier New"/>
        </w:rPr>
        <w:t>Said property is located in a CL zone and contains 7,000 sq. ft.</w:t>
      </w:r>
    </w:p>
    <w:p w:rsidR="003D4310" w:rsidRPr="003D4310" w:rsidRDefault="003D4310" w:rsidP="00787F90">
      <w:pPr>
        <w:numPr>
          <w:ilvl w:val="0"/>
          <w:numId w:val="46"/>
        </w:numPr>
        <w:rPr>
          <w:rFonts w:cs="Courier New"/>
          <w:sz w:val="22"/>
        </w:rPr>
      </w:pPr>
      <w:r>
        <w:rPr>
          <w:rFonts w:cs="Courier New"/>
        </w:rPr>
        <w:t>The applicants have a need for additional space.</w:t>
      </w:r>
    </w:p>
    <w:p w:rsidR="003D4310" w:rsidRPr="003D4310" w:rsidRDefault="003D4310" w:rsidP="00787F90">
      <w:pPr>
        <w:numPr>
          <w:ilvl w:val="0"/>
          <w:numId w:val="46"/>
        </w:numPr>
        <w:rPr>
          <w:rFonts w:cs="Courier New"/>
          <w:sz w:val="22"/>
        </w:rPr>
      </w:pPr>
      <w:r>
        <w:rPr>
          <w:rFonts w:cs="Courier New"/>
        </w:rPr>
        <w:t>304 sq. ft. is on the Watson Ave. side of the building and meets the required 15’ setback.</w:t>
      </w:r>
    </w:p>
    <w:p w:rsidR="003D4310" w:rsidRPr="008930AC" w:rsidRDefault="008930AC" w:rsidP="00787F90">
      <w:pPr>
        <w:numPr>
          <w:ilvl w:val="0"/>
          <w:numId w:val="46"/>
        </w:numPr>
        <w:rPr>
          <w:rFonts w:cs="Courier New"/>
          <w:sz w:val="22"/>
        </w:rPr>
      </w:pPr>
      <w:r>
        <w:rPr>
          <w:rFonts w:cs="Courier New"/>
        </w:rPr>
        <w:t>The corner lot is 7000 sq. ft. and is a nonconforming lot requiring the variance.</w:t>
      </w:r>
    </w:p>
    <w:p w:rsidR="008930AC" w:rsidRDefault="008930AC" w:rsidP="008930AC">
      <w:pPr>
        <w:rPr>
          <w:rFonts w:cs="Courier New"/>
        </w:rPr>
      </w:pPr>
    </w:p>
    <w:p w:rsidR="008930AC" w:rsidRDefault="008930AC" w:rsidP="008930AC">
      <w:pPr>
        <w:pStyle w:val="PlainText"/>
        <w:rPr>
          <w:rFonts w:cs="Courier New"/>
        </w:rPr>
      </w:pPr>
      <w:r>
        <w:rPr>
          <w:rFonts w:cs="Courier New"/>
        </w:rPr>
        <w:t>The motion carried by a vote of 5 –0.</w:t>
      </w:r>
    </w:p>
    <w:p w:rsidR="008930AC" w:rsidRDefault="008930AC" w:rsidP="008930AC">
      <w:pPr>
        <w:pStyle w:val="PlainText"/>
        <w:rPr>
          <w:rFonts w:cs="Courier New"/>
        </w:rPr>
      </w:pPr>
    </w:p>
    <w:p w:rsidR="008930AC" w:rsidRDefault="008930AC" w:rsidP="008930AC">
      <w:pPr>
        <w:pStyle w:val="PlainText"/>
        <w:rPr>
          <w:rFonts w:cs="Courier New"/>
        </w:rPr>
      </w:pPr>
      <w:r>
        <w:rPr>
          <w:rFonts w:cs="Courier New"/>
        </w:rPr>
        <w:t>Richard Boren, Joseph Logan, Dean Wagner, Judith Bell, and Terence Livingston voted in favor of the motion.</w:t>
      </w:r>
    </w:p>
    <w:p w:rsidR="008930AC" w:rsidRDefault="008930AC" w:rsidP="008930AC">
      <w:pPr>
        <w:pStyle w:val="PlainText"/>
        <w:rPr>
          <w:rFonts w:cs="Courier New"/>
        </w:rPr>
      </w:pPr>
    </w:p>
    <w:p w:rsidR="008930AC" w:rsidRDefault="008930AC" w:rsidP="008930AC">
      <w:pPr>
        <w:pStyle w:val="PlainText"/>
        <w:rPr>
          <w:rFonts w:cs="Courier New"/>
        </w:rPr>
      </w:pPr>
      <w:r>
        <w:rPr>
          <w:rFonts w:cs="Courier New"/>
        </w:rPr>
        <w:t>Edward Gromada was not seated and Richard Cribb was absent.</w:t>
      </w:r>
    </w:p>
    <w:p w:rsidR="008930AC" w:rsidRDefault="008930AC" w:rsidP="008930AC">
      <w:pPr>
        <w:rPr>
          <w:rFonts w:cs="Courier New"/>
          <w:sz w:val="22"/>
        </w:rPr>
      </w:pPr>
    </w:p>
    <w:p w:rsidR="00787F90" w:rsidRDefault="00787F90" w:rsidP="00787F90">
      <w:pPr>
        <w:rPr>
          <w:rFonts w:ascii="Times New Roman" w:hAnsi="Times New Roman"/>
        </w:rPr>
      </w:pPr>
    </w:p>
    <w:p w:rsidR="00B93992" w:rsidRDefault="00B93992" w:rsidP="000E5F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rPr>
          <w:spacing w:val="-3"/>
        </w:rPr>
      </w:pPr>
    </w:p>
    <w:p w:rsidR="00D40164" w:rsidRDefault="00D40164">
      <w:pPr>
        <w:pStyle w:val="PlainText"/>
        <w:rPr>
          <w:rFonts w:cs="Courier New"/>
        </w:rPr>
      </w:pPr>
      <w:r>
        <w:rPr>
          <w:rFonts w:cs="Courier New"/>
          <w:u w:val="single"/>
        </w:rPr>
        <w:t>ADJOURNMENT</w:t>
      </w:r>
    </w:p>
    <w:p w:rsidR="00D40164" w:rsidRDefault="00D40164">
      <w:pPr>
        <w:pStyle w:val="PlainText"/>
        <w:rPr>
          <w:rFonts w:cs="Courier New"/>
        </w:rPr>
      </w:pPr>
    </w:p>
    <w:p w:rsidR="00D40164" w:rsidRDefault="00D40164">
      <w:pPr>
        <w:pStyle w:val="PlainText"/>
        <w:rPr>
          <w:rFonts w:cs="Courier New"/>
        </w:rPr>
      </w:pPr>
      <w:r>
        <w:rPr>
          <w:rFonts w:cs="Courier New"/>
        </w:rPr>
        <w:t>A motion was m</w:t>
      </w:r>
      <w:r w:rsidR="00800D67">
        <w:rPr>
          <w:rFonts w:cs="Courier New"/>
        </w:rPr>
        <w:t>ade</w:t>
      </w:r>
      <w:r w:rsidR="008930AC">
        <w:rPr>
          <w:rFonts w:cs="Courier New"/>
        </w:rPr>
        <w:t xml:space="preserve"> and seconded to adjourn at 9:18</w:t>
      </w:r>
      <w:r>
        <w:rPr>
          <w:rFonts w:cs="Courier New"/>
        </w:rPr>
        <w:t xml:space="preserve"> p.m.</w:t>
      </w:r>
    </w:p>
    <w:p w:rsidR="00D40164" w:rsidRDefault="00D40164">
      <w:pPr>
        <w:pStyle w:val="PlainText"/>
        <w:rPr>
          <w:rFonts w:cs="Courier New"/>
        </w:rPr>
      </w:pPr>
    </w:p>
    <w:p w:rsidR="00D40164" w:rsidRDefault="00D40164">
      <w:pPr>
        <w:pStyle w:val="PlainText"/>
        <w:rPr>
          <w:rFonts w:cs="Courier New"/>
          <w:u w:val="single"/>
        </w:rPr>
      </w:pPr>
      <w:r>
        <w:rPr>
          <w:rFonts w:cs="Courier New"/>
        </w:rPr>
        <w:t>The motion carried unanimously.</w:t>
      </w:r>
    </w:p>
    <w:sectPr w:rsidR="00D40164" w:rsidSect="00672D4C">
      <w:footerReference w:type="even" r:id="rId7"/>
      <w:footerReference w:type="default" r:id="rId8"/>
      <w:pgSz w:w="12240" w:h="15840"/>
      <w:pgMar w:top="1440" w:right="1319" w:bottom="1440" w:left="131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B11" w:rsidRDefault="00EE5B11">
      <w:r>
        <w:separator/>
      </w:r>
    </w:p>
  </w:endnote>
  <w:endnote w:type="continuationSeparator" w:id="0">
    <w:p w:rsidR="00EE5B11" w:rsidRDefault="00EE5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PADK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11" w:rsidRDefault="00C76358">
    <w:pPr>
      <w:pStyle w:val="Footer"/>
      <w:framePr w:wrap="around" w:vAnchor="text" w:hAnchor="margin" w:xAlign="center" w:y="1"/>
      <w:rPr>
        <w:rStyle w:val="PageNumber"/>
      </w:rPr>
    </w:pPr>
    <w:r>
      <w:rPr>
        <w:rStyle w:val="PageNumber"/>
      </w:rPr>
      <w:fldChar w:fldCharType="begin"/>
    </w:r>
    <w:r w:rsidR="00EE5B11">
      <w:rPr>
        <w:rStyle w:val="PageNumber"/>
      </w:rPr>
      <w:instrText xml:space="preserve">PAGE  </w:instrText>
    </w:r>
    <w:r>
      <w:rPr>
        <w:rStyle w:val="PageNumber"/>
      </w:rPr>
      <w:fldChar w:fldCharType="separate"/>
    </w:r>
    <w:r w:rsidR="00EE5B11">
      <w:rPr>
        <w:rStyle w:val="PageNumber"/>
        <w:noProof/>
      </w:rPr>
      <w:t>4</w:t>
    </w:r>
    <w:r>
      <w:rPr>
        <w:rStyle w:val="PageNumber"/>
      </w:rPr>
      <w:fldChar w:fldCharType="end"/>
    </w:r>
  </w:p>
  <w:p w:rsidR="00EE5B11" w:rsidRDefault="00EE5B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11" w:rsidRDefault="00C76358">
    <w:pPr>
      <w:pStyle w:val="Footer"/>
      <w:framePr w:wrap="around" w:vAnchor="text" w:hAnchor="margin" w:xAlign="center" w:y="1"/>
      <w:rPr>
        <w:rStyle w:val="PageNumber"/>
      </w:rPr>
    </w:pPr>
    <w:r>
      <w:rPr>
        <w:rStyle w:val="PageNumber"/>
      </w:rPr>
      <w:fldChar w:fldCharType="begin"/>
    </w:r>
    <w:r w:rsidR="00EE5B11">
      <w:rPr>
        <w:rStyle w:val="PageNumber"/>
      </w:rPr>
      <w:instrText xml:space="preserve">PAGE  </w:instrText>
    </w:r>
    <w:r>
      <w:rPr>
        <w:rStyle w:val="PageNumber"/>
      </w:rPr>
      <w:fldChar w:fldCharType="separate"/>
    </w:r>
    <w:r w:rsidR="00EE5816">
      <w:rPr>
        <w:rStyle w:val="PageNumber"/>
        <w:noProof/>
      </w:rPr>
      <w:t>1</w:t>
    </w:r>
    <w:r>
      <w:rPr>
        <w:rStyle w:val="PageNumber"/>
      </w:rPr>
      <w:fldChar w:fldCharType="end"/>
    </w:r>
  </w:p>
  <w:p w:rsidR="00EE5B11" w:rsidRDefault="00EE5B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B11" w:rsidRDefault="00EE5B11">
      <w:r>
        <w:separator/>
      </w:r>
    </w:p>
  </w:footnote>
  <w:footnote w:type="continuationSeparator" w:id="0">
    <w:p w:rsidR="00EE5B11" w:rsidRDefault="00EE5B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1D8"/>
    <w:multiLevelType w:val="hybridMultilevel"/>
    <w:tmpl w:val="AE82468C"/>
    <w:lvl w:ilvl="0" w:tplc="F05A2EF4">
      <w:start w:val="1"/>
      <w:numFmt w:val="decimal"/>
      <w:lvlText w:val="%1."/>
      <w:lvlJc w:val="left"/>
      <w:pPr>
        <w:ind w:left="1140" w:hanging="855"/>
      </w:pPr>
      <w:rPr>
        <w:rFonts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02727C90"/>
    <w:multiLevelType w:val="hybridMultilevel"/>
    <w:tmpl w:val="877C0ABC"/>
    <w:lvl w:ilvl="0" w:tplc="381CF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12C2A"/>
    <w:multiLevelType w:val="hybridMultilevel"/>
    <w:tmpl w:val="4212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16537"/>
    <w:multiLevelType w:val="hybridMultilevel"/>
    <w:tmpl w:val="A56211FA"/>
    <w:lvl w:ilvl="0" w:tplc="789EB60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634693"/>
    <w:multiLevelType w:val="hybridMultilevel"/>
    <w:tmpl w:val="73424A64"/>
    <w:lvl w:ilvl="0" w:tplc="55589C46">
      <w:start w:val="1"/>
      <w:numFmt w:val="upp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D3172B"/>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0B449C"/>
    <w:multiLevelType w:val="hybridMultilevel"/>
    <w:tmpl w:val="65C6C08E"/>
    <w:lvl w:ilvl="0" w:tplc="DA301CDC">
      <w:start w:val="1"/>
      <w:numFmt w:val="decimal"/>
      <w:lvlText w:val="%1."/>
      <w:lvlJc w:val="left"/>
      <w:pPr>
        <w:ind w:left="1140" w:hanging="855"/>
      </w:pPr>
      <w:rPr>
        <w:rFonts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548275D"/>
    <w:multiLevelType w:val="hybridMultilevel"/>
    <w:tmpl w:val="AF387814"/>
    <w:lvl w:ilvl="0" w:tplc="95A2E64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5F80525"/>
    <w:multiLevelType w:val="hybridMultilevel"/>
    <w:tmpl w:val="B3122EE8"/>
    <w:lvl w:ilvl="0" w:tplc="2572D158">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ED1021"/>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9410E78"/>
    <w:multiLevelType w:val="hybridMultilevel"/>
    <w:tmpl w:val="701A03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E2F3104"/>
    <w:multiLevelType w:val="hybridMultilevel"/>
    <w:tmpl w:val="4628E9F8"/>
    <w:lvl w:ilvl="0" w:tplc="92B23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857112"/>
    <w:multiLevelType w:val="hybridMultilevel"/>
    <w:tmpl w:val="7114A568"/>
    <w:lvl w:ilvl="0" w:tplc="FDE275EC">
      <w:start w:val="1"/>
      <w:numFmt w:val="decimal"/>
      <w:lvlText w:val="%1."/>
      <w:lvlJc w:val="left"/>
      <w:pPr>
        <w:tabs>
          <w:tab w:val="num" w:pos="1875"/>
        </w:tabs>
        <w:ind w:left="1875" w:hanging="360"/>
      </w:pPr>
    </w:lvl>
    <w:lvl w:ilvl="1" w:tplc="3380FEEA">
      <w:start w:val="7"/>
      <w:numFmt w:val="upperRoman"/>
      <w:lvlText w:val="%2."/>
      <w:lvlJc w:val="left"/>
      <w:pPr>
        <w:tabs>
          <w:tab w:val="num" w:pos="2955"/>
        </w:tabs>
        <w:ind w:left="2955"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5417970"/>
    <w:multiLevelType w:val="hybridMultilevel"/>
    <w:tmpl w:val="996C3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81564F"/>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70F261B"/>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87C4D89"/>
    <w:multiLevelType w:val="hybridMultilevel"/>
    <w:tmpl w:val="58201EF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9AE3829"/>
    <w:multiLevelType w:val="hybridMultilevel"/>
    <w:tmpl w:val="3FEA3E4E"/>
    <w:lvl w:ilvl="0" w:tplc="4FD62650">
      <w:start w:val="1"/>
      <w:numFmt w:val="decimal"/>
      <w:lvlText w:val="%1."/>
      <w:lvlJc w:val="left"/>
      <w:pPr>
        <w:ind w:left="795" w:hanging="4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A7C0C8D"/>
    <w:multiLevelType w:val="hybridMultilevel"/>
    <w:tmpl w:val="C6729F0A"/>
    <w:lvl w:ilvl="0" w:tplc="1842E7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A40D6A"/>
    <w:multiLevelType w:val="hybridMultilevel"/>
    <w:tmpl w:val="9FECD032"/>
    <w:lvl w:ilvl="0" w:tplc="22E2C05E">
      <w:start w:val="1"/>
      <w:numFmt w:val="decimal"/>
      <w:lvlText w:val="%1."/>
      <w:lvlJc w:val="left"/>
      <w:pPr>
        <w:tabs>
          <w:tab w:val="num" w:pos="1440"/>
        </w:tabs>
        <w:ind w:left="1440" w:hanging="360"/>
      </w:pPr>
    </w:lvl>
    <w:lvl w:ilvl="1" w:tplc="95E2A1CA">
      <w:start w:val="7"/>
      <w:numFmt w:val="upperRoman"/>
      <w:lvlText w:val="%2."/>
      <w:lvlJc w:val="left"/>
      <w:pPr>
        <w:tabs>
          <w:tab w:val="num" w:pos="2520"/>
        </w:tabs>
        <w:ind w:left="252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D8E6B37"/>
    <w:multiLevelType w:val="hybridMultilevel"/>
    <w:tmpl w:val="573E4AE8"/>
    <w:lvl w:ilvl="0" w:tplc="0BB46A44">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1608A7A0">
      <w:start w:val="2"/>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EAE7C29"/>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FC84662"/>
    <w:multiLevelType w:val="hybridMultilevel"/>
    <w:tmpl w:val="4BE033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5EA1F60"/>
    <w:multiLevelType w:val="hybridMultilevel"/>
    <w:tmpl w:val="AA3668BE"/>
    <w:lvl w:ilvl="0" w:tplc="E98419A2">
      <w:start w:val="1"/>
      <w:numFmt w:val="decimal"/>
      <w:lvlText w:val="%1."/>
      <w:lvlJc w:val="left"/>
      <w:pPr>
        <w:ind w:left="735" w:hanging="435"/>
      </w:pPr>
      <w:rPr>
        <w:rFonts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4">
    <w:nsid w:val="39733B9B"/>
    <w:multiLevelType w:val="hybridMultilevel"/>
    <w:tmpl w:val="0CA0945E"/>
    <w:lvl w:ilvl="0" w:tplc="F86AB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C87C7C"/>
    <w:multiLevelType w:val="hybridMultilevel"/>
    <w:tmpl w:val="199856FC"/>
    <w:lvl w:ilvl="0" w:tplc="556CA01A">
      <w:start w:val="1"/>
      <w:numFmt w:val="decimal"/>
      <w:lvlText w:val="%1."/>
      <w:lvlJc w:val="left"/>
      <w:pPr>
        <w:ind w:left="720" w:hanging="360"/>
      </w:pPr>
      <w:rPr>
        <w:rFonts w:ascii="Arial" w:eastAsia="Calibr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B9D27F3"/>
    <w:multiLevelType w:val="hybridMultilevel"/>
    <w:tmpl w:val="86E6B8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EDF242D"/>
    <w:multiLevelType w:val="hybridMultilevel"/>
    <w:tmpl w:val="E3CA4A24"/>
    <w:lvl w:ilvl="0" w:tplc="A39C463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F2956FC"/>
    <w:multiLevelType w:val="hybridMultilevel"/>
    <w:tmpl w:val="3A82E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C8032A"/>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DE80B2C"/>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4EC9392B"/>
    <w:multiLevelType w:val="hybridMultilevel"/>
    <w:tmpl w:val="2DBE5780"/>
    <w:lvl w:ilvl="0" w:tplc="9386F41A">
      <w:start w:val="4"/>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4FCE54B1"/>
    <w:multiLevelType w:val="hybridMultilevel"/>
    <w:tmpl w:val="88465080"/>
    <w:lvl w:ilvl="0" w:tplc="BA724D44">
      <w:start w:val="1"/>
      <w:numFmt w:val="decimal"/>
      <w:lvlText w:val="%1."/>
      <w:lvlJc w:val="left"/>
      <w:pPr>
        <w:ind w:left="870" w:hanging="570"/>
      </w:pPr>
      <w:rPr>
        <w:rFonts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nsid w:val="5056464A"/>
    <w:multiLevelType w:val="hybridMultilevel"/>
    <w:tmpl w:val="629452FE"/>
    <w:lvl w:ilvl="0" w:tplc="BD02A3D2">
      <w:start w:val="1"/>
      <w:numFmt w:val="decimal"/>
      <w:lvlText w:val="%1."/>
      <w:lvlJc w:val="left"/>
      <w:pPr>
        <w:ind w:left="855" w:hanging="570"/>
      </w:pPr>
      <w:rPr>
        <w:rFonts w:cs="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4">
    <w:nsid w:val="50DE1DE8"/>
    <w:multiLevelType w:val="hybridMultilevel"/>
    <w:tmpl w:val="79644D38"/>
    <w:lvl w:ilvl="0" w:tplc="AE92BCEE">
      <w:start w:val="1"/>
      <w:numFmt w:val="bullet"/>
      <w:lvlText w:val=""/>
      <w:lvlJc w:val="left"/>
      <w:pPr>
        <w:ind w:left="720" w:hanging="360"/>
      </w:pPr>
      <w:rPr>
        <w:rFonts w:ascii="Symbol" w:eastAsia="Times New Roman" w:hAnsi="Symbol"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5230441A"/>
    <w:multiLevelType w:val="hybridMultilevel"/>
    <w:tmpl w:val="24EA8E22"/>
    <w:lvl w:ilvl="0" w:tplc="4B849D40">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93A444A"/>
    <w:multiLevelType w:val="hybridMultilevel"/>
    <w:tmpl w:val="75441C98"/>
    <w:lvl w:ilvl="0" w:tplc="D4A0B154">
      <w:start w:val="1"/>
      <w:numFmt w:val="decimal"/>
      <w:lvlText w:val="%1."/>
      <w:lvlJc w:val="left"/>
      <w:pPr>
        <w:ind w:left="930" w:hanging="630"/>
      </w:pPr>
      <w:rPr>
        <w:rFonts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7">
    <w:nsid w:val="5AD01B11"/>
    <w:multiLevelType w:val="hybridMultilevel"/>
    <w:tmpl w:val="F1D62042"/>
    <w:lvl w:ilvl="0" w:tplc="42DEA71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1828F2"/>
    <w:multiLevelType w:val="hybridMultilevel"/>
    <w:tmpl w:val="4718D45E"/>
    <w:lvl w:ilvl="0" w:tplc="2040B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0C36FFE"/>
    <w:multiLevelType w:val="hybridMultilevel"/>
    <w:tmpl w:val="AA70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46042D"/>
    <w:multiLevelType w:val="hybridMultilevel"/>
    <w:tmpl w:val="884EBE4A"/>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C607920"/>
    <w:multiLevelType w:val="hybridMultilevel"/>
    <w:tmpl w:val="199856FC"/>
    <w:lvl w:ilvl="0" w:tplc="556CA01A">
      <w:start w:val="1"/>
      <w:numFmt w:val="decimal"/>
      <w:lvlText w:val="%1."/>
      <w:lvlJc w:val="left"/>
      <w:pPr>
        <w:ind w:left="720" w:hanging="360"/>
      </w:pPr>
      <w:rPr>
        <w:rFonts w:ascii="Arial" w:eastAsia="Calibri" w:hAnsi="Arial"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1B63673"/>
    <w:multiLevelType w:val="hybridMultilevel"/>
    <w:tmpl w:val="C2DC16BE"/>
    <w:lvl w:ilvl="0" w:tplc="D756A70A">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23505A"/>
    <w:multiLevelType w:val="hybridMultilevel"/>
    <w:tmpl w:val="3D9277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BED7C69"/>
    <w:multiLevelType w:val="hybridMultilevel"/>
    <w:tmpl w:val="290ACF92"/>
    <w:lvl w:ilvl="0" w:tplc="DAEABBDA">
      <w:start w:val="1"/>
      <w:numFmt w:val="decimal"/>
      <w:lvlText w:val="%1."/>
      <w:lvlJc w:val="left"/>
      <w:pPr>
        <w:ind w:left="1185" w:hanging="885"/>
      </w:pPr>
      <w:rPr>
        <w:rFonts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5">
    <w:nsid w:val="7F181C3F"/>
    <w:multiLevelType w:val="hybridMultilevel"/>
    <w:tmpl w:val="919236BE"/>
    <w:lvl w:ilvl="0" w:tplc="3092B7B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F897EB8"/>
    <w:multiLevelType w:val="hybridMultilevel"/>
    <w:tmpl w:val="13529198"/>
    <w:lvl w:ilvl="0" w:tplc="16307C9C">
      <w:start w:val="1"/>
      <w:numFmt w:val="decimal"/>
      <w:lvlText w:val="%1."/>
      <w:lvlJc w:val="left"/>
      <w:pPr>
        <w:ind w:left="4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0"/>
  </w:num>
  <w:num w:numId="5">
    <w:abstractNumId w:val="37"/>
  </w:num>
  <w:num w:numId="6">
    <w:abstractNumId w:val="21"/>
  </w:num>
  <w:num w:numId="7">
    <w:abstractNumId w:val="2"/>
  </w:num>
  <w:num w:numId="8">
    <w:abstractNumId w:val="13"/>
  </w:num>
  <w:num w:numId="9">
    <w:abstractNumId w:val="33"/>
  </w:num>
  <w:num w:numId="10">
    <w:abstractNumId w:val="18"/>
  </w:num>
  <w:num w:numId="11">
    <w:abstractNumId w:val="6"/>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9"/>
  </w:num>
  <w:num w:numId="18">
    <w:abstractNumId w:val="36"/>
  </w:num>
  <w:num w:numId="19">
    <w:abstractNumId w:val="40"/>
  </w:num>
  <w:num w:numId="20">
    <w:abstractNumId w:val="30"/>
  </w:num>
  <w:num w:numId="21">
    <w:abstractNumId w:val="32"/>
  </w:num>
  <w:num w:numId="22">
    <w:abstractNumId w:val="1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11"/>
  </w:num>
  <w:num w:numId="32">
    <w:abstractNumId w:val="38"/>
  </w:num>
  <w:num w:numId="33">
    <w:abstractNumId w:val="24"/>
  </w:num>
  <w:num w:numId="34">
    <w:abstractNumId w:val="23"/>
  </w:num>
  <w:num w:numId="35">
    <w:abstractNumId w:val="2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8"/>
  </w:num>
  <w:num w:numId="42">
    <w:abstractNumId w:val="1"/>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D13A2"/>
    <w:rsid w:val="00003B99"/>
    <w:rsid w:val="000129E0"/>
    <w:rsid w:val="000175A4"/>
    <w:rsid w:val="00021C0D"/>
    <w:rsid w:val="00025EF4"/>
    <w:rsid w:val="00034A0E"/>
    <w:rsid w:val="000407A5"/>
    <w:rsid w:val="00047EBD"/>
    <w:rsid w:val="000512BA"/>
    <w:rsid w:val="0005202F"/>
    <w:rsid w:val="000529FA"/>
    <w:rsid w:val="0006176B"/>
    <w:rsid w:val="00062251"/>
    <w:rsid w:val="0006235F"/>
    <w:rsid w:val="000705AA"/>
    <w:rsid w:val="0007309C"/>
    <w:rsid w:val="00080143"/>
    <w:rsid w:val="00085175"/>
    <w:rsid w:val="00085B21"/>
    <w:rsid w:val="0008747C"/>
    <w:rsid w:val="00093089"/>
    <w:rsid w:val="00097070"/>
    <w:rsid w:val="000A66EA"/>
    <w:rsid w:val="000B30B7"/>
    <w:rsid w:val="000B3426"/>
    <w:rsid w:val="000C0031"/>
    <w:rsid w:val="000C6393"/>
    <w:rsid w:val="000C773C"/>
    <w:rsid w:val="000E2652"/>
    <w:rsid w:val="000E2A8F"/>
    <w:rsid w:val="000E3B0D"/>
    <w:rsid w:val="000E5F5C"/>
    <w:rsid w:val="000E7284"/>
    <w:rsid w:val="000F3600"/>
    <w:rsid w:val="0011276E"/>
    <w:rsid w:val="001163DD"/>
    <w:rsid w:val="00126252"/>
    <w:rsid w:val="001325DF"/>
    <w:rsid w:val="001336AB"/>
    <w:rsid w:val="00133DBA"/>
    <w:rsid w:val="001342F2"/>
    <w:rsid w:val="00140304"/>
    <w:rsid w:val="00144287"/>
    <w:rsid w:val="00151049"/>
    <w:rsid w:val="00153BEC"/>
    <w:rsid w:val="00154675"/>
    <w:rsid w:val="0015763A"/>
    <w:rsid w:val="001708A0"/>
    <w:rsid w:val="00181884"/>
    <w:rsid w:val="001A1A49"/>
    <w:rsid w:val="001A2808"/>
    <w:rsid w:val="001A39E2"/>
    <w:rsid w:val="001A5EDE"/>
    <w:rsid w:val="001C03A8"/>
    <w:rsid w:val="001C6004"/>
    <w:rsid w:val="001D260F"/>
    <w:rsid w:val="001D3E04"/>
    <w:rsid w:val="001E600B"/>
    <w:rsid w:val="001F090B"/>
    <w:rsid w:val="001F6F3A"/>
    <w:rsid w:val="0020065A"/>
    <w:rsid w:val="0020537F"/>
    <w:rsid w:val="00213C42"/>
    <w:rsid w:val="00222ABF"/>
    <w:rsid w:val="00227AAC"/>
    <w:rsid w:val="00232232"/>
    <w:rsid w:val="00237F00"/>
    <w:rsid w:val="00255F3A"/>
    <w:rsid w:val="002638AB"/>
    <w:rsid w:val="00263CF6"/>
    <w:rsid w:val="00270B65"/>
    <w:rsid w:val="002766B3"/>
    <w:rsid w:val="00276FA9"/>
    <w:rsid w:val="00282310"/>
    <w:rsid w:val="00282A9B"/>
    <w:rsid w:val="00290831"/>
    <w:rsid w:val="002953AE"/>
    <w:rsid w:val="002979DC"/>
    <w:rsid w:val="002A0C3B"/>
    <w:rsid w:val="002A6C15"/>
    <w:rsid w:val="002A76CB"/>
    <w:rsid w:val="002B1E3F"/>
    <w:rsid w:val="002B6E7F"/>
    <w:rsid w:val="002B744B"/>
    <w:rsid w:val="002C0EFF"/>
    <w:rsid w:val="002C32AD"/>
    <w:rsid w:val="002D45F1"/>
    <w:rsid w:val="002E1D70"/>
    <w:rsid w:val="002E2DFA"/>
    <w:rsid w:val="002E380A"/>
    <w:rsid w:val="002F428F"/>
    <w:rsid w:val="002F6269"/>
    <w:rsid w:val="00301992"/>
    <w:rsid w:val="0031068D"/>
    <w:rsid w:val="00311B1D"/>
    <w:rsid w:val="003156C8"/>
    <w:rsid w:val="0031687D"/>
    <w:rsid w:val="00320151"/>
    <w:rsid w:val="003346D4"/>
    <w:rsid w:val="0035778D"/>
    <w:rsid w:val="003727C1"/>
    <w:rsid w:val="00394451"/>
    <w:rsid w:val="003977DB"/>
    <w:rsid w:val="003A0D2E"/>
    <w:rsid w:val="003A33B1"/>
    <w:rsid w:val="003A7452"/>
    <w:rsid w:val="003A7BCC"/>
    <w:rsid w:val="003B300E"/>
    <w:rsid w:val="003B32E1"/>
    <w:rsid w:val="003C24A1"/>
    <w:rsid w:val="003C2BC6"/>
    <w:rsid w:val="003C37CA"/>
    <w:rsid w:val="003C6F92"/>
    <w:rsid w:val="003D28C4"/>
    <w:rsid w:val="003D4310"/>
    <w:rsid w:val="003F5380"/>
    <w:rsid w:val="004027AB"/>
    <w:rsid w:val="004049D8"/>
    <w:rsid w:val="00407816"/>
    <w:rsid w:val="0041122A"/>
    <w:rsid w:val="004126C0"/>
    <w:rsid w:val="00414DB0"/>
    <w:rsid w:val="004219DB"/>
    <w:rsid w:val="00423FE5"/>
    <w:rsid w:val="004249CA"/>
    <w:rsid w:val="00431B38"/>
    <w:rsid w:val="00433106"/>
    <w:rsid w:val="004412F6"/>
    <w:rsid w:val="00441CFC"/>
    <w:rsid w:val="004434B5"/>
    <w:rsid w:val="00450AFA"/>
    <w:rsid w:val="00457AA3"/>
    <w:rsid w:val="00460889"/>
    <w:rsid w:val="0046474F"/>
    <w:rsid w:val="00466445"/>
    <w:rsid w:val="00467A39"/>
    <w:rsid w:val="00471C33"/>
    <w:rsid w:val="00472B86"/>
    <w:rsid w:val="00476DE3"/>
    <w:rsid w:val="00483488"/>
    <w:rsid w:val="00483E23"/>
    <w:rsid w:val="00484456"/>
    <w:rsid w:val="004A071A"/>
    <w:rsid w:val="004A0C0E"/>
    <w:rsid w:val="004A6A5C"/>
    <w:rsid w:val="004A76AD"/>
    <w:rsid w:val="004B2874"/>
    <w:rsid w:val="004B3305"/>
    <w:rsid w:val="004B3A31"/>
    <w:rsid w:val="004C39C0"/>
    <w:rsid w:val="004C48F9"/>
    <w:rsid w:val="004C49D5"/>
    <w:rsid w:val="004C4A5F"/>
    <w:rsid w:val="004D5077"/>
    <w:rsid w:val="004E3539"/>
    <w:rsid w:val="004F41AC"/>
    <w:rsid w:val="004F6CBE"/>
    <w:rsid w:val="00505777"/>
    <w:rsid w:val="00507B41"/>
    <w:rsid w:val="00507E52"/>
    <w:rsid w:val="00526701"/>
    <w:rsid w:val="00530184"/>
    <w:rsid w:val="00531337"/>
    <w:rsid w:val="00537341"/>
    <w:rsid w:val="00542750"/>
    <w:rsid w:val="00545D02"/>
    <w:rsid w:val="005468F9"/>
    <w:rsid w:val="00550A25"/>
    <w:rsid w:val="00551F89"/>
    <w:rsid w:val="00573009"/>
    <w:rsid w:val="005747BE"/>
    <w:rsid w:val="005838D7"/>
    <w:rsid w:val="00584748"/>
    <w:rsid w:val="005850C0"/>
    <w:rsid w:val="00586645"/>
    <w:rsid w:val="00591D8D"/>
    <w:rsid w:val="00592F65"/>
    <w:rsid w:val="0059534B"/>
    <w:rsid w:val="00597751"/>
    <w:rsid w:val="005A58C3"/>
    <w:rsid w:val="005A6D2F"/>
    <w:rsid w:val="005A79D6"/>
    <w:rsid w:val="005A7DCF"/>
    <w:rsid w:val="005B08FB"/>
    <w:rsid w:val="005B21D8"/>
    <w:rsid w:val="005B3E09"/>
    <w:rsid w:val="005B54E5"/>
    <w:rsid w:val="005D54DE"/>
    <w:rsid w:val="005E5833"/>
    <w:rsid w:val="005F1C63"/>
    <w:rsid w:val="005F5B63"/>
    <w:rsid w:val="00603526"/>
    <w:rsid w:val="00604D77"/>
    <w:rsid w:val="006066B4"/>
    <w:rsid w:val="00612091"/>
    <w:rsid w:val="006160AE"/>
    <w:rsid w:val="00621291"/>
    <w:rsid w:val="00623A70"/>
    <w:rsid w:val="00636405"/>
    <w:rsid w:val="00645945"/>
    <w:rsid w:val="00647BEB"/>
    <w:rsid w:val="00653FD8"/>
    <w:rsid w:val="00672D4C"/>
    <w:rsid w:val="00684C81"/>
    <w:rsid w:val="006A0F1E"/>
    <w:rsid w:val="006A1D92"/>
    <w:rsid w:val="006A5F24"/>
    <w:rsid w:val="006C0966"/>
    <w:rsid w:val="006C39D1"/>
    <w:rsid w:val="006C3A0B"/>
    <w:rsid w:val="006D2174"/>
    <w:rsid w:val="00703108"/>
    <w:rsid w:val="007038EE"/>
    <w:rsid w:val="00707171"/>
    <w:rsid w:val="00711F97"/>
    <w:rsid w:val="007143EA"/>
    <w:rsid w:val="00724401"/>
    <w:rsid w:val="00726452"/>
    <w:rsid w:val="007400FA"/>
    <w:rsid w:val="007412A2"/>
    <w:rsid w:val="007440F2"/>
    <w:rsid w:val="00773AF6"/>
    <w:rsid w:val="00786C81"/>
    <w:rsid w:val="00787F90"/>
    <w:rsid w:val="007970C1"/>
    <w:rsid w:val="007A6A70"/>
    <w:rsid w:val="007A6AA7"/>
    <w:rsid w:val="007B39AA"/>
    <w:rsid w:val="007B3B0D"/>
    <w:rsid w:val="007C7EC7"/>
    <w:rsid w:val="007E0643"/>
    <w:rsid w:val="007E149D"/>
    <w:rsid w:val="007F0FC0"/>
    <w:rsid w:val="007F5CF4"/>
    <w:rsid w:val="007F5DD6"/>
    <w:rsid w:val="00800D67"/>
    <w:rsid w:val="0080370B"/>
    <w:rsid w:val="00804EBA"/>
    <w:rsid w:val="0080644A"/>
    <w:rsid w:val="008109A2"/>
    <w:rsid w:val="008144BF"/>
    <w:rsid w:val="00822863"/>
    <w:rsid w:val="00837C85"/>
    <w:rsid w:val="008460F9"/>
    <w:rsid w:val="00856152"/>
    <w:rsid w:val="00860134"/>
    <w:rsid w:val="00871294"/>
    <w:rsid w:val="00871733"/>
    <w:rsid w:val="0087197E"/>
    <w:rsid w:val="00877909"/>
    <w:rsid w:val="00877ED9"/>
    <w:rsid w:val="008804B3"/>
    <w:rsid w:val="0088391C"/>
    <w:rsid w:val="00887F52"/>
    <w:rsid w:val="008917E0"/>
    <w:rsid w:val="00891F6C"/>
    <w:rsid w:val="008930AC"/>
    <w:rsid w:val="008A129A"/>
    <w:rsid w:val="008A2322"/>
    <w:rsid w:val="008A3E04"/>
    <w:rsid w:val="008A7812"/>
    <w:rsid w:val="008B08F3"/>
    <w:rsid w:val="008B0DDA"/>
    <w:rsid w:val="008B2C50"/>
    <w:rsid w:val="008C07AD"/>
    <w:rsid w:val="008C4D12"/>
    <w:rsid w:val="008C784A"/>
    <w:rsid w:val="008D0EF2"/>
    <w:rsid w:val="008D2C0B"/>
    <w:rsid w:val="008D34F5"/>
    <w:rsid w:val="008D419C"/>
    <w:rsid w:val="008D60B1"/>
    <w:rsid w:val="008E4C48"/>
    <w:rsid w:val="008E66C4"/>
    <w:rsid w:val="008F0F94"/>
    <w:rsid w:val="008F12FE"/>
    <w:rsid w:val="009101B7"/>
    <w:rsid w:val="0092131B"/>
    <w:rsid w:val="009216E4"/>
    <w:rsid w:val="00922886"/>
    <w:rsid w:val="00923F2C"/>
    <w:rsid w:val="00925C85"/>
    <w:rsid w:val="00930CFA"/>
    <w:rsid w:val="00940B6C"/>
    <w:rsid w:val="0094744D"/>
    <w:rsid w:val="00952115"/>
    <w:rsid w:val="00952F10"/>
    <w:rsid w:val="0096665F"/>
    <w:rsid w:val="009678BE"/>
    <w:rsid w:val="0097392F"/>
    <w:rsid w:val="009762FF"/>
    <w:rsid w:val="0098032F"/>
    <w:rsid w:val="0098251B"/>
    <w:rsid w:val="00985A6D"/>
    <w:rsid w:val="0099278F"/>
    <w:rsid w:val="00996221"/>
    <w:rsid w:val="00997B1E"/>
    <w:rsid w:val="009B4115"/>
    <w:rsid w:val="009B4D6E"/>
    <w:rsid w:val="009C539D"/>
    <w:rsid w:val="009E16AF"/>
    <w:rsid w:val="009F6081"/>
    <w:rsid w:val="009F7990"/>
    <w:rsid w:val="00A054EF"/>
    <w:rsid w:val="00A06E5C"/>
    <w:rsid w:val="00A07681"/>
    <w:rsid w:val="00A45544"/>
    <w:rsid w:val="00A47BC4"/>
    <w:rsid w:val="00A53553"/>
    <w:rsid w:val="00A54D23"/>
    <w:rsid w:val="00A55491"/>
    <w:rsid w:val="00A572F5"/>
    <w:rsid w:val="00A627D0"/>
    <w:rsid w:val="00A64715"/>
    <w:rsid w:val="00A74374"/>
    <w:rsid w:val="00A80E6E"/>
    <w:rsid w:val="00A822D9"/>
    <w:rsid w:val="00A82AB9"/>
    <w:rsid w:val="00A84134"/>
    <w:rsid w:val="00AA4749"/>
    <w:rsid w:val="00AC1509"/>
    <w:rsid w:val="00AC15B0"/>
    <w:rsid w:val="00AD0A25"/>
    <w:rsid w:val="00AD675A"/>
    <w:rsid w:val="00AE2323"/>
    <w:rsid w:val="00AE6AAA"/>
    <w:rsid w:val="00AE7865"/>
    <w:rsid w:val="00AF2714"/>
    <w:rsid w:val="00AF6448"/>
    <w:rsid w:val="00AF7BAA"/>
    <w:rsid w:val="00B35AC1"/>
    <w:rsid w:val="00B37E4E"/>
    <w:rsid w:val="00B41214"/>
    <w:rsid w:val="00B43DF8"/>
    <w:rsid w:val="00B504CB"/>
    <w:rsid w:val="00B507D0"/>
    <w:rsid w:val="00B54C07"/>
    <w:rsid w:val="00B5570A"/>
    <w:rsid w:val="00B57029"/>
    <w:rsid w:val="00B57317"/>
    <w:rsid w:val="00B63650"/>
    <w:rsid w:val="00B77DC3"/>
    <w:rsid w:val="00B850B0"/>
    <w:rsid w:val="00B93992"/>
    <w:rsid w:val="00B94163"/>
    <w:rsid w:val="00B94835"/>
    <w:rsid w:val="00B9775B"/>
    <w:rsid w:val="00BA3B14"/>
    <w:rsid w:val="00BA6777"/>
    <w:rsid w:val="00BB5EAC"/>
    <w:rsid w:val="00BC02A2"/>
    <w:rsid w:val="00BD196D"/>
    <w:rsid w:val="00BD2459"/>
    <w:rsid w:val="00BE652A"/>
    <w:rsid w:val="00BF2FE3"/>
    <w:rsid w:val="00BF7EF2"/>
    <w:rsid w:val="00C1378F"/>
    <w:rsid w:val="00C2597B"/>
    <w:rsid w:val="00C26CB3"/>
    <w:rsid w:val="00C3325D"/>
    <w:rsid w:val="00C33CC3"/>
    <w:rsid w:val="00C51D93"/>
    <w:rsid w:val="00C52856"/>
    <w:rsid w:val="00C56F96"/>
    <w:rsid w:val="00C61EF6"/>
    <w:rsid w:val="00C630A5"/>
    <w:rsid w:val="00C63ED4"/>
    <w:rsid w:val="00C643DB"/>
    <w:rsid w:val="00C715C8"/>
    <w:rsid w:val="00C737EC"/>
    <w:rsid w:val="00C742B5"/>
    <w:rsid w:val="00C75D58"/>
    <w:rsid w:val="00C76358"/>
    <w:rsid w:val="00C87412"/>
    <w:rsid w:val="00C946FF"/>
    <w:rsid w:val="00CA232A"/>
    <w:rsid w:val="00CA342B"/>
    <w:rsid w:val="00CB6015"/>
    <w:rsid w:val="00CC40E8"/>
    <w:rsid w:val="00CD40EC"/>
    <w:rsid w:val="00CD5838"/>
    <w:rsid w:val="00CE2667"/>
    <w:rsid w:val="00CF10B5"/>
    <w:rsid w:val="00CF308F"/>
    <w:rsid w:val="00D02578"/>
    <w:rsid w:val="00D03FDF"/>
    <w:rsid w:val="00D04820"/>
    <w:rsid w:val="00D04D18"/>
    <w:rsid w:val="00D1465C"/>
    <w:rsid w:val="00D2522B"/>
    <w:rsid w:val="00D26A81"/>
    <w:rsid w:val="00D30454"/>
    <w:rsid w:val="00D324A2"/>
    <w:rsid w:val="00D3289E"/>
    <w:rsid w:val="00D34221"/>
    <w:rsid w:val="00D3475D"/>
    <w:rsid w:val="00D35D7F"/>
    <w:rsid w:val="00D40164"/>
    <w:rsid w:val="00D474D2"/>
    <w:rsid w:val="00D50752"/>
    <w:rsid w:val="00D55300"/>
    <w:rsid w:val="00D625E9"/>
    <w:rsid w:val="00D63D01"/>
    <w:rsid w:val="00D74CB3"/>
    <w:rsid w:val="00D801FE"/>
    <w:rsid w:val="00D8031D"/>
    <w:rsid w:val="00D93185"/>
    <w:rsid w:val="00DA230B"/>
    <w:rsid w:val="00DA57E5"/>
    <w:rsid w:val="00DA794E"/>
    <w:rsid w:val="00DB2E45"/>
    <w:rsid w:val="00DB431D"/>
    <w:rsid w:val="00DB5906"/>
    <w:rsid w:val="00DC436E"/>
    <w:rsid w:val="00DC499D"/>
    <w:rsid w:val="00DC4CF8"/>
    <w:rsid w:val="00DE2170"/>
    <w:rsid w:val="00DE677A"/>
    <w:rsid w:val="00DF06DA"/>
    <w:rsid w:val="00DF39D6"/>
    <w:rsid w:val="00E038A3"/>
    <w:rsid w:val="00E03F35"/>
    <w:rsid w:val="00E05A1F"/>
    <w:rsid w:val="00E05EBD"/>
    <w:rsid w:val="00E1057F"/>
    <w:rsid w:val="00E10ED6"/>
    <w:rsid w:val="00E119E4"/>
    <w:rsid w:val="00E24025"/>
    <w:rsid w:val="00E24630"/>
    <w:rsid w:val="00E30112"/>
    <w:rsid w:val="00E30EFA"/>
    <w:rsid w:val="00E31CD5"/>
    <w:rsid w:val="00E321D8"/>
    <w:rsid w:val="00E44BB8"/>
    <w:rsid w:val="00E4528B"/>
    <w:rsid w:val="00E50ADE"/>
    <w:rsid w:val="00E52088"/>
    <w:rsid w:val="00E52A85"/>
    <w:rsid w:val="00E573F4"/>
    <w:rsid w:val="00E61451"/>
    <w:rsid w:val="00E65071"/>
    <w:rsid w:val="00E65923"/>
    <w:rsid w:val="00E72DBC"/>
    <w:rsid w:val="00E7642E"/>
    <w:rsid w:val="00E7675E"/>
    <w:rsid w:val="00E77D80"/>
    <w:rsid w:val="00E84F85"/>
    <w:rsid w:val="00E92349"/>
    <w:rsid w:val="00EA0C50"/>
    <w:rsid w:val="00EA3994"/>
    <w:rsid w:val="00EB1321"/>
    <w:rsid w:val="00EC6ADB"/>
    <w:rsid w:val="00ED144B"/>
    <w:rsid w:val="00EE5816"/>
    <w:rsid w:val="00EE5B11"/>
    <w:rsid w:val="00EF524E"/>
    <w:rsid w:val="00F03FD8"/>
    <w:rsid w:val="00F117F0"/>
    <w:rsid w:val="00F127C2"/>
    <w:rsid w:val="00F1320B"/>
    <w:rsid w:val="00F14048"/>
    <w:rsid w:val="00F23525"/>
    <w:rsid w:val="00F24002"/>
    <w:rsid w:val="00F33011"/>
    <w:rsid w:val="00F35288"/>
    <w:rsid w:val="00F46489"/>
    <w:rsid w:val="00F5118C"/>
    <w:rsid w:val="00F53307"/>
    <w:rsid w:val="00F706F3"/>
    <w:rsid w:val="00F83B36"/>
    <w:rsid w:val="00FA204D"/>
    <w:rsid w:val="00FA5F04"/>
    <w:rsid w:val="00FB14DA"/>
    <w:rsid w:val="00FD13A2"/>
    <w:rsid w:val="00FD68A8"/>
    <w:rsid w:val="00FD730B"/>
    <w:rsid w:val="00FD7DA3"/>
    <w:rsid w:val="00FE02F1"/>
    <w:rsid w:val="00FF0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2D4C"/>
    <w:rPr>
      <w:rFonts w:ascii="Courier New" w:hAnsi="Courier New"/>
      <w:sz w:val="24"/>
    </w:rPr>
  </w:style>
  <w:style w:type="paragraph" w:styleId="Heading1">
    <w:name w:val="heading 1"/>
    <w:basedOn w:val="Normal"/>
    <w:next w:val="Normal"/>
    <w:qFormat/>
    <w:rsid w:val="00672D4C"/>
    <w:pPr>
      <w:keepNext/>
      <w:tabs>
        <w:tab w:val="left" w:pos="-720"/>
      </w:tabs>
      <w:suppressAutoHyphens/>
      <w:jc w:val="both"/>
      <w:outlineLvl w:val="0"/>
    </w:pPr>
    <w:rPr>
      <w:spacing w:val="-3"/>
      <w:u w:val="single"/>
    </w:rPr>
  </w:style>
  <w:style w:type="paragraph" w:styleId="Heading2">
    <w:name w:val="heading 2"/>
    <w:basedOn w:val="Normal"/>
    <w:next w:val="Normal"/>
    <w:qFormat/>
    <w:rsid w:val="00672D4C"/>
    <w:pPr>
      <w:keepNext/>
      <w:outlineLvl w:val="1"/>
    </w:pPr>
    <w:rPr>
      <w:u w:val="single"/>
    </w:rPr>
  </w:style>
  <w:style w:type="paragraph" w:styleId="Heading3">
    <w:name w:val="heading 3"/>
    <w:basedOn w:val="Normal"/>
    <w:next w:val="Normal"/>
    <w:qFormat/>
    <w:rsid w:val="00672D4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72D4C"/>
  </w:style>
  <w:style w:type="paragraph" w:styleId="Footer">
    <w:name w:val="footer"/>
    <w:basedOn w:val="Normal"/>
    <w:rsid w:val="00672D4C"/>
    <w:pPr>
      <w:tabs>
        <w:tab w:val="center" w:pos="4320"/>
        <w:tab w:val="right" w:pos="8640"/>
      </w:tabs>
    </w:pPr>
  </w:style>
  <w:style w:type="character" w:styleId="PageNumber">
    <w:name w:val="page number"/>
    <w:basedOn w:val="DefaultParagraphFont"/>
    <w:rsid w:val="00672D4C"/>
  </w:style>
  <w:style w:type="paragraph" w:styleId="BodyText">
    <w:name w:val="Body Text"/>
    <w:basedOn w:val="Normal"/>
    <w:rsid w:val="00672D4C"/>
    <w:pPr>
      <w:jc w:val="both"/>
    </w:pPr>
  </w:style>
  <w:style w:type="paragraph" w:customStyle="1" w:styleId="CM6">
    <w:name w:val="CM6"/>
    <w:basedOn w:val="Normal"/>
    <w:next w:val="Normal"/>
    <w:rsid w:val="007440F2"/>
    <w:pPr>
      <w:widowControl w:val="0"/>
      <w:autoSpaceDE w:val="0"/>
      <w:autoSpaceDN w:val="0"/>
      <w:adjustRightInd w:val="0"/>
      <w:spacing w:line="553" w:lineRule="atLeast"/>
    </w:pPr>
    <w:rPr>
      <w:rFonts w:ascii="LPADKK+TimesNewRoman" w:hAnsi="LPADKK+TimesNewRoman"/>
      <w:szCs w:val="24"/>
    </w:rPr>
  </w:style>
  <w:style w:type="paragraph" w:styleId="ListParagraph">
    <w:name w:val="List Paragraph"/>
    <w:basedOn w:val="Normal"/>
    <w:uiPriority w:val="34"/>
    <w:qFormat/>
    <w:rsid w:val="00483488"/>
    <w:pPr>
      <w:ind w:left="720"/>
      <w:contextualSpacing/>
    </w:pPr>
  </w:style>
  <w:style w:type="character" w:customStyle="1" w:styleId="PlainTextChar">
    <w:name w:val="Plain Text Char"/>
    <w:basedOn w:val="DefaultParagraphFont"/>
    <w:link w:val="PlainText"/>
    <w:rsid w:val="00F1320B"/>
    <w:rPr>
      <w:rFonts w:ascii="Courier New" w:hAnsi="Courier New"/>
      <w:sz w:val="24"/>
    </w:rPr>
  </w:style>
</w:styles>
</file>

<file path=word/webSettings.xml><?xml version="1.0" encoding="utf-8"?>
<w:webSettings xmlns:r="http://schemas.openxmlformats.org/officeDocument/2006/relationships" xmlns:w="http://schemas.openxmlformats.org/wordprocessingml/2006/main">
  <w:divs>
    <w:div w:id="21250622">
      <w:bodyDiv w:val="1"/>
      <w:marLeft w:val="0"/>
      <w:marRight w:val="0"/>
      <w:marTop w:val="0"/>
      <w:marBottom w:val="0"/>
      <w:divBdr>
        <w:top w:val="none" w:sz="0" w:space="0" w:color="auto"/>
        <w:left w:val="none" w:sz="0" w:space="0" w:color="auto"/>
        <w:bottom w:val="none" w:sz="0" w:space="0" w:color="auto"/>
        <w:right w:val="none" w:sz="0" w:space="0" w:color="auto"/>
      </w:divBdr>
    </w:div>
    <w:div w:id="41486550">
      <w:bodyDiv w:val="1"/>
      <w:marLeft w:val="0"/>
      <w:marRight w:val="0"/>
      <w:marTop w:val="0"/>
      <w:marBottom w:val="0"/>
      <w:divBdr>
        <w:top w:val="none" w:sz="0" w:space="0" w:color="auto"/>
        <w:left w:val="none" w:sz="0" w:space="0" w:color="auto"/>
        <w:bottom w:val="none" w:sz="0" w:space="0" w:color="auto"/>
        <w:right w:val="none" w:sz="0" w:space="0" w:color="auto"/>
      </w:divBdr>
    </w:div>
    <w:div w:id="46757317">
      <w:bodyDiv w:val="1"/>
      <w:marLeft w:val="0"/>
      <w:marRight w:val="0"/>
      <w:marTop w:val="0"/>
      <w:marBottom w:val="0"/>
      <w:divBdr>
        <w:top w:val="none" w:sz="0" w:space="0" w:color="auto"/>
        <w:left w:val="none" w:sz="0" w:space="0" w:color="auto"/>
        <w:bottom w:val="none" w:sz="0" w:space="0" w:color="auto"/>
        <w:right w:val="none" w:sz="0" w:space="0" w:color="auto"/>
      </w:divBdr>
    </w:div>
    <w:div w:id="54209749">
      <w:bodyDiv w:val="1"/>
      <w:marLeft w:val="0"/>
      <w:marRight w:val="0"/>
      <w:marTop w:val="0"/>
      <w:marBottom w:val="0"/>
      <w:divBdr>
        <w:top w:val="none" w:sz="0" w:space="0" w:color="auto"/>
        <w:left w:val="none" w:sz="0" w:space="0" w:color="auto"/>
        <w:bottom w:val="none" w:sz="0" w:space="0" w:color="auto"/>
        <w:right w:val="none" w:sz="0" w:space="0" w:color="auto"/>
      </w:divBdr>
    </w:div>
    <w:div w:id="79109200">
      <w:bodyDiv w:val="1"/>
      <w:marLeft w:val="0"/>
      <w:marRight w:val="0"/>
      <w:marTop w:val="0"/>
      <w:marBottom w:val="0"/>
      <w:divBdr>
        <w:top w:val="none" w:sz="0" w:space="0" w:color="auto"/>
        <w:left w:val="none" w:sz="0" w:space="0" w:color="auto"/>
        <w:bottom w:val="none" w:sz="0" w:space="0" w:color="auto"/>
        <w:right w:val="none" w:sz="0" w:space="0" w:color="auto"/>
      </w:divBdr>
    </w:div>
    <w:div w:id="148635798">
      <w:bodyDiv w:val="1"/>
      <w:marLeft w:val="0"/>
      <w:marRight w:val="0"/>
      <w:marTop w:val="0"/>
      <w:marBottom w:val="0"/>
      <w:divBdr>
        <w:top w:val="none" w:sz="0" w:space="0" w:color="auto"/>
        <w:left w:val="none" w:sz="0" w:space="0" w:color="auto"/>
        <w:bottom w:val="none" w:sz="0" w:space="0" w:color="auto"/>
        <w:right w:val="none" w:sz="0" w:space="0" w:color="auto"/>
      </w:divBdr>
    </w:div>
    <w:div w:id="154801719">
      <w:bodyDiv w:val="1"/>
      <w:marLeft w:val="0"/>
      <w:marRight w:val="0"/>
      <w:marTop w:val="0"/>
      <w:marBottom w:val="0"/>
      <w:divBdr>
        <w:top w:val="none" w:sz="0" w:space="0" w:color="auto"/>
        <w:left w:val="none" w:sz="0" w:space="0" w:color="auto"/>
        <w:bottom w:val="none" w:sz="0" w:space="0" w:color="auto"/>
        <w:right w:val="none" w:sz="0" w:space="0" w:color="auto"/>
      </w:divBdr>
    </w:div>
    <w:div w:id="182599699">
      <w:bodyDiv w:val="1"/>
      <w:marLeft w:val="0"/>
      <w:marRight w:val="0"/>
      <w:marTop w:val="0"/>
      <w:marBottom w:val="0"/>
      <w:divBdr>
        <w:top w:val="none" w:sz="0" w:space="0" w:color="auto"/>
        <w:left w:val="none" w:sz="0" w:space="0" w:color="auto"/>
        <w:bottom w:val="none" w:sz="0" w:space="0" w:color="auto"/>
        <w:right w:val="none" w:sz="0" w:space="0" w:color="auto"/>
      </w:divBdr>
    </w:div>
    <w:div w:id="246429319">
      <w:bodyDiv w:val="1"/>
      <w:marLeft w:val="0"/>
      <w:marRight w:val="0"/>
      <w:marTop w:val="0"/>
      <w:marBottom w:val="0"/>
      <w:divBdr>
        <w:top w:val="none" w:sz="0" w:space="0" w:color="auto"/>
        <w:left w:val="none" w:sz="0" w:space="0" w:color="auto"/>
        <w:bottom w:val="none" w:sz="0" w:space="0" w:color="auto"/>
        <w:right w:val="none" w:sz="0" w:space="0" w:color="auto"/>
      </w:divBdr>
    </w:div>
    <w:div w:id="260845533">
      <w:bodyDiv w:val="1"/>
      <w:marLeft w:val="0"/>
      <w:marRight w:val="0"/>
      <w:marTop w:val="0"/>
      <w:marBottom w:val="0"/>
      <w:divBdr>
        <w:top w:val="none" w:sz="0" w:space="0" w:color="auto"/>
        <w:left w:val="none" w:sz="0" w:space="0" w:color="auto"/>
        <w:bottom w:val="none" w:sz="0" w:space="0" w:color="auto"/>
        <w:right w:val="none" w:sz="0" w:space="0" w:color="auto"/>
      </w:divBdr>
    </w:div>
    <w:div w:id="265042942">
      <w:bodyDiv w:val="1"/>
      <w:marLeft w:val="0"/>
      <w:marRight w:val="0"/>
      <w:marTop w:val="0"/>
      <w:marBottom w:val="0"/>
      <w:divBdr>
        <w:top w:val="none" w:sz="0" w:space="0" w:color="auto"/>
        <w:left w:val="none" w:sz="0" w:space="0" w:color="auto"/>
        <w:bottom w:val="none" w:sz="0" w:space="0" w:color="auto"/>
        <w:right w:val="none" w:sz="0" w:space="0" w:color="auto"/>
      </w:divBdr>
    </w:div>
    <w:div w:id="299193460">
      <w:bodyDiv w:val="1"/>
      <w:marLeft w:val="0"/>
      <w:marRight w:val="0"/>
      <w:marTop w:val="0"/>
      <w:marBottom w:val="0"/>
      <w:divBdr>
        <w:top w:val="none" w:sz="0" w:space="0" w:color="auto"/>
        <w:left w:val="none" w:sz="0" w:space="0" w:color="auto"/>
        <w:bottom w:val="none" w:sz="0" w:space="0" w:color="auto"/>
        <w:right w:val="none" w:sz="0" w:space="0" w:color="auto"/>
      </w:divBdr>
    </w:div>
    <w:div w:id="329259405">
      <w:bodyDiv w:val="1"/>
      <w:marLeft w:val="0"/>
      <w:marRight w:val="0"/>
      <w:marTop w:val="0"/>
      <w:marBottom w:val="0"/>
      <w:divBdr>
        <w:top w:val="none" w:sz="0" w:space="0" w:color="auto"/>
        <w:left w:val="none" w:sz="0" w:space="0" w:color="auto"/>
        <w:bottom w:val="none" w:sz="0" w:space="0" w:color="auto"/>
        <w:right w:val="none" w:sz="0" w:space="0" w:color="auto"/>
      </w:divBdr>
    </w:div>
    <w:div w:id="360519980">
      <w:bodyDiv w:val="1"/>
      <w:marLeft w:val="0"/>
      <w:marRight w:val="0"/>
      <w:marTop w:val="0"/>
      <w:marBottom w:val="0"/>
      <w:divBdr>
        <w:top w:val="none" w:sz="0" w:space="0" w:color="auto"/>
        <w:left w:val="none" w:sz="0" w:space="0" w:color="auto"/>
        <w:bottom w:val="none" w:sz="0" w:space="0" w:color="auto"/>
        <w:right w:val="none" w:sz="0" w:space="0" w:color="auto"/>
      </w:divBdr>
    </w:div>
    <w:div w:id="381682844">
      <w:bodyDiv w:val="1"/>
      <w:marLeft w:val="0"/>
      <w:marRight w:val="0"/>
      <w:marTop w:val="0"/>
      <w:marBottom w:val="0"/>
      <w:divBdr>
        <w:top w:val="none" w:sz="0" w:space="0" w:color="auto"/>
        <w:left w:val="none" w:sz="0" w:space="0" w:color="auto"/>
        <w:bottom w:val="none" w:sz="0" w:space="0" w:color="auto"/>
        <w:right w:val="none" w:sz="0" w:space="0" w:color="auto"/>
      </w:divBdr>
    </w:div>
    <w:div w:id="391002080">
      <w:bodyDiv w:val="1"/>
      <w:marLeft w:val="0"/>
      <w:marRight w:val="0"/>
      <w:marTop w:val="0"/>
      <w:marBottom w:val="0"/>
      <w:divBdr>
        <w:top w:val="none" w:sz="0" w:space="0" w:color="auto"/>
        <w:left w:val="none" w:sz="0" w:space="0" w:color="auto"/>
        <w:bottom w:val="none" w:sz="0" w:space="0" w:color="auto"/>
        <w:right w:val="none" w:sz="0" w:space="0" w:color="auto"/>
      </w:divBdr>
    </w:div>
    <w:div w:id="396514560">
      <w:bodyDiv w:val="1"/>
      <w:marLeft w:val="0"/>
      <w:marRight w:val="0"/>
      <w:marTop w:val="0"/>
      <w:marBottom w:val="0"/>
      <w:divBdr>
        <w:top w:val="none" w:sz="0" w:space="0" w:color="auto"/>
        <w:left w:val="none" w:sz="0" w:space="0" w:color="auto"/>
        <w:bottom w:val="none" w:sz="0" w:space="0" w:color="auto"/>
        <w:right w:val="none" w:sz="0" w:space="0" w:color="auto"/>
      </w:divBdr>
    </w:div>
    <w:div w:id="426540001">
      <w:bodyDiv w:val="1"/>
      <w:marLeft w:val="0"/>
      <w:marRight w:val="0"/>
      <w:marTop w:val="0"/>
      <w:marBottom w:val="0"/>
      <w:divBdr>
        <w:top w:val="none" w:sz="0" w:space="0" w:color="auto"/>
        <w:left w:val="none" w:sz="0" w:space="0" w:color="auto"/>
        <w:bottom w:val="none" w:sz="0" w:space="0" w:color="auto"/>
        <w:right w:val="none" w:sz="0" w:space="0" w:color="auto"/>
      </w:divBdr>
    </w:div>
    <w:div w:id="434666823">
      <w:bodyDiv w:val="1"/>
      <w:marLeft w:val="0"/>
      <w:marRight w:val="0"/>
      <w:marTop w:val="0"/>
      <w:marBottom w:val="0"/>
      <w:divBdr>
        <w:top w:val="none" w:sz="0" w:space="0" w:color="auto"/>
        <w:left w:val="none" w:sz="0" w:space="0" w:color="auto"/>
        <w:bottom w:val="none" w:sz="0" w:space="0" w:color="auto"/>
        <w:right w:val="none" w:sz="0" w:space="0" w:color="auto"/>
      </w:divBdr>
    </w:div>
    <w:div w:id="451099062">
      <w:bodyDiv w:val="1"/>
      <w:marLeft w:val="0"/>
      <w:marRight w:val="0"/>
      <w:marTop w:val="0"/>
      <w:marBottom w:val="0"/>
      <w:divBdr>
        <w:top w:val="none" w:sz="0" w:space="0" w:color="auto"/>
        <w:left w:val="none" w:sz="0" w:space="0" w:color="auto"/>
        <w:bottom w:val="none" w:sz="0" w:space="0" w:color="auto"/>
        <w:right w:val="none" w:sz="0" w:space="0" w:color="auto"/>
      </w:divBdr>
    </w:div>
    <w:div w:id="557984615">
      <w:bodyDiv w:val="1"/>
      <w:marLeft w:val="0"/>
      <w:marRight w:val="0"/>
      <w:marTop w:val="0"/>
      <w:marBottom w:val="0"/>
      <w:divBdr>
        <w:top w:val="none" w:sz="0" w:space="0" w:color="auto"/>
        <w:left w:val="none" w:sz="0" w:space="0" w:color="auto"/>
        <w:bottom w:val="none" w:sz="0" w:space="0" w:color="auto"/>
        <w:right w:val="none" w:sz="0" w:space="0" w:color="auto"/>
      </w:divBdr>
    </w:div>
    <w:div w:id="583757932">
      <w:bodyDiv w:val="1"/>
      <w:marLeft w:val="0"/>
      <w:marRight w:val="0"/>
      <w:marTop w:val="0"/>
      <w:marBottom w:val="0"/>
      <w:divBdr>
        <w:top w:val="none" w:sz="0" w:space="0" w:color="auto"/>
        <w:left w:val="none" w:sz="0" w:space="0" w:color="auto"/>
        <w:bottom w:val="none" w:sz="0" w:space="0" w:color="auto"/>
        <w:right w:val="none" w:sz="0" w:space="0" w:color="auto"/>
      </w:divBdr>
    </w:div>
    <w:div w:id="594094104">
      <w:bodyDiv w:val="1"/>
      <w:marLeft w:val="0"/>
      <w:marRight w:val="0"/>
      <w:marTop w:val="0"/>
      <w:marBottom w:val="0"/>
      <w:divBdr>
        <w:top w:val="none" w:sz="0" w:space="0" w:color="auto"/>
        <w:left w:val="none" w:sz="0" w:space="0" w:color="auto"/>
        <w:bottom w:val="none" w:sz="0" w:space="0" w:color="auto"/>
        <w:right w:val="none" w:sz="0" w:space="0" w:color="auto"/>
      </w:divBdr>
    </w:div>
    <w:div w:id="622003006">
      <w:bodyDiv w:val="1"/>
      <w:marLeft w:val="0"/>
      <w:marRight w:val="0"/>
      <w:marTop w:val="0"/>
      <w:marBottom w:val="0"/>
      <w:divBdr>
        <w:top w:val="none" w:sz="0" w:space="0" w:color="auto"/>
        <w:left w:val="none" w:sz="0" w:space="0" w:color="auto"/>
        <w:bottom w:val="none" w:sz="0" w:space="0" w:color="auto"/>
        <w:right w:val="none" w:sz="0" w:space="0" w:color="auto"/>
      </w:divBdr>
    </w:div>
    <w:div w:id="636882963">
      <w:bodyDiv w:val="1"/>
      <w:marLeft w:val="0"/>
      <w:marRight w:val="0"/>
      <w:marTop w:val="0"/>
      <w:marBottom w:val="0"/>
      <w:divBdr>
        <w:top w:val="none" w:sz="0" w:space="0" w:color="auto"/>
        <w:left w:val="none" w:sz="0" w:space="0" w:color="auto"/>
        <w:bottom w:val="none" w:sz="0" w:space="0" w:color="auto"/>
        <w:right w:val="none" w:sz="0" w:space="0" w:color="auto"/>
      </w:divBdr>
    </w:div>
    <w:div w:id="665595403">
      <w:bodyDiv w:val="1"/>
      <w:marLeft w:val="0"/>
      <w:marRight w:val="0"/>
      <w:marTop w:val="0"/>
      <w:marBottom w:val="0"/>
      <w:divBdr>
        <w:top w:val="none" w:sz="0" w:space="0" w:color="auto"/>
        <w:left w:val="none" w:sz="0" w:space="0" w:color="auto"/>
        <w:bottom w:val="none" w:sz="0" w:space="0" w:color="auto"/>
        <w:right w:val="none" w:sz="0" w:space="0" w:color="auto"/>
      </w:divBdr>
    </w:div>
    <w:div w:id="687028036">
      <w:bodyDiv w:val="1"/>
      <w:marLeft w:val="0"/>
      <w:marRight w:val="0"/>
      <w:marTop w:val="0"/>
      <w:marBottom w:val="0"/>
      <w:divBdr>
        <w:top w:val="none" w:sz="0" w:space="0" w:color="auto"/>
        <w:left w:val="none" w:sz="0" w:space="0" w:color="auto"/>
        <w:bottom w:val="none" w:sz="0" w:space="0" w:color="auto"/>
        <w:right w:val="none" w:sz="0" w:space="0" w:color="auto"/>
      </w:divBdr>
    </w:div>
    <w:div w:id="740786029">
      <w:bodyDiv w:val="1"/>
      <w:marLeft w:val="0"/>
      <w:marRight w:val="0"/>
      <w:marTop w:val="0"/>
      <w:marBottom w:val="0"/>
      <w:divBdr>
        <w:top w:val="none" w:sz="0" w:space="0" w:color="auto"/>
        <w:left w:val="none" w:sz="0" w:space="0" w:color="auto"/>
        <w:bottom w:val="none" w:sz="0" w:space="0" w:color="auto"/>
        <w:right w:val="none" w:sz="0" w:space="0" w:color="auto"/>
      </w:divBdr>
    </w:div>
    <w:div w:id="800415741">
      <w:bodyDiv w:val="1"/>
      <w:marLeft w:val="0"/>
      <w:marRight w:val="0"/>
      <w:marTop w:val="0"/>
      <w:marBottom w:val="0"/>
      <w:divBdr>
        <w:top w:val="none" w:sz="0" w:space="0" w:color="auto"/>
        <w:left w:val="none" w:sz="0" w:space="0" w:color="auto"/>
        <w:bottom w:val="none" w:sz="0" w:space="0" w:color="auto"/>
        <w:right w:val="none" w:sz="0" w:space="0" w:color="auto"/>
      </w:divBdr>
    </w:div>
    <w:div w:id="806163372">
      <w:bodyDiv w:val="1"/>
      <w:marLeft w:val="0"/>
      <w:marRight w:val="0"/>
      <w:marTop w:val="0"/>
      <w:marBottom w:val="0"/>
      <w:divBdr>
        <w:top w:val="none" w:sz="0" w:space="0" w:color="auto"/>
        <w:left w:val="none" w:sz="0" w:space="0" w:color="auto"/>
        <w:bottom w:val="none" w:sz="0" w:space="0" w:color="auto"/>
        <w:right w:val="none" w:sz="0" w:space="0" w:color="auto"/>
      </w:divBdr>
    </w:div>
    <w:div w:id="864637590">
      <w:bodyDiv w:val="1"/>
      <w:marLeft w:val="0"/>
      <w:marRight w:val="0"/>
      <w:marTop w:val="0"/>
      <w:marBottom w:val="0"/>
      <w:divBdr>
        <w:top w:val="none" w:sz="0" w:space="0" w:color="auto"/>
        <w:left w:val="none" w:sz="0" w:space="0" w:color="auto"/>
        <w:bottom w:val="none" w:sz="0" w:space="0" w:color="auto"/>
        <w:right w:val="none" w:sz="0" w:space="0" w:color="auto"/>
      </w:divBdr>
    </w:div>
    <w:div w:id="873225612">
      <w:bodyDiv w:val="1"/>
      <w:marLeft w:val="0"/>
      <w:marRight w:val="0"/>
      <w:marTop w:val="0"/>
      <w:marBottom w:val="0"/>
      <w:divBdr>
        <w:top w:val="none" w:sz="0" w:space="0" w:color="auto"/>
        <w:left w:val="none" w:sz="0" w:space="0" w:color="auto"/>
        <w:bottom w:val="none" w:sz="0" w:space="0" w:color="auto"/>
        <w:right w:val="none" w:sz="0" w:space="0" w:color="auto"/>
      </w:divBdr>
    </w:div>
    <w:div w:id="948007074">
      <w:bodyDiv w:val="1"/>
      <w:marLeft w:val="0"/>
      <w:marRight w:val="0"/>
      <w:marTop w:val="0"/>
      <w:marBottom w:val="0"/>
      <w:divBdr>
        <w:top w:val="none" w:sz="0" w:space="0" w:color="auto"/>
        <w:left w:val="none" w:sz="0" w:space="0" w:color="auto"/>
        <w:bottom w:val="none" w:sz="0" w:space="0" w:color="auto"/>
        <w:right w:val="none" w:sz="0" w:space="0" w:color="auto"/>
      </w:divBdr>
    </w:div>
    <w:div w:id="954866399">
      <w:bodyDiv w:val="1"/>
      <w:marLeft w:val="0"/>
      <w:marRight w:val="0"/>
      <w:marTop w:val="0"/>
      <w:marBottom w:val="0"/>
      <w:divBdr>
        <w:top w:val="none" w:sz="0" w:space="0" w:color="auto"/>
        <w:left w:val="none" w:sz="0" w:space="0" w:color="auto"/>
        <w:bottom w:val="none" w:sz="0" w:space="0" w:color="auto"/>
        <w:right w:val="none" w:sz="0" w:space="0" w:color="auto"/>
      </w:divBdr>
    </w:div>
    <w:div w:id="1091121493">
      <w:bodyDiv w:val="1"/>
      <w:marLeft w:val="0"/>
      <w:marRight w:val="0"/>
      <w:marTop w:val="0"/>
      <w:marBottom w:val="0"/>
      <w:divBdr>
        <w:top w:val="none" w:sz="0" w:space="0" w:color="auto"/>
        <w:left w:val="none" w:sz="0" w:space="0" w:color="auto"/>
        <w:bottom w:val="none" w:sz="0" w:space="0" w:color="auto"/>
        <w:right w:val="none" w:sz="0" w:space="0" w:color="auto"/>
      </w:divBdr>
    </w:div>
    <w:div w:id="1117992207">
      <w:bodyDiv w:val="1"/>
      <w:marLeft w:val="0"/>
      <w:marRight w:val="0"/>
      <w:marTop w:val="0"/>
      <w:marBottom w:val="0"/>
      <w:divBdr>
        <w:top w:val="none" w:sz="0" w:space="0" w:color="auto"/>
        <w:left w:val="none" w:sz="0" w:space="0" w:color="auto"/>
        <w:bottom w:val="none" w:sz="0" w:space="0" w:color="auto"/>
        <w:right w:val="none" w:sz="0" w:space="0" w:color="auto"/>
      </w:divBdr>
    </w:div>
    <w:div w:id="1143084839">
      <w:bodyDiv w:val="1"/>
      <w:marLeft w:val="0"/>
      <w:marRight w:val="0"/>
      <w:marTop w:val="0"/>
      <w:marBottom w:val="0"/>
      <w:divBdr>
        <w:top w:val="none" w:sz="0" w:space="0" w:color="auto"/>
        <w:left w:val="none" w:sz="0" w:space="0" w:color="auto"/>
        <w:bottom w:val="none" w:sz="0" w:space="0" w:color="auto"/>
        <w:right w:val="none" w:sz="0" w:space="0" w:color="auto"/>
      </w:divBdr>
    </w:div>
    <w:div w:id="1164079559">
      <w:bodyDiv w:val="1"/>
      <w:marLeft w:val="0"/>
      <w:marRight w:val="0"/>
      <w:marTop w:val="0"/>
      <w:marBottom w:val="0"/>
      <w:divBdr>
        <w:top w:val="none" w:sz="0" w:space="0" w:color="auto"/>
        <w:left w:val="none" w:sz="0" w:space="0" w:color="auto"/>
        <w:bottom w:val="none" w:sz="0" w:space="0" w:color="auto"/>
        <w:right w:val="none" w:sz="0" w:space="0" w:color="auto"/>
      </w:divBdr>
    </w:div>
    <w:div w:id="1173642210">
      <w:bodyDiv w:val="1"/>
      <w:marLeft w:val="0"/>
      <w:marRight w:val="0"/>
      <w:marTop w:val="0"/>
      <w:marBottom w:val="0"/>
      <w:divBdr>
        <w:top w:val="none" w:sz="0" w:space="0" w:color="auto"/>
        <w:left w:val="none" w:sz="0" w:space="0" w:color="auto"/>
        <w:bottom w:val="none" w:sz="0" w:space="0" w:color="auto"/>
        <w:right w:val="none" w:sz="0" w:space="0" w:color="auto"/>
      </w:divBdr>
    </w:div>
    <w:div w:id="1208294647">
      <w:bodyDiv w:val="1"/>
      <w:marLeft w:val="0"/>
      <w:marRight w:val="0"/>
      <w:marTop w:val="0"/>
      <w:marBottom w:val="0"/>
      <w:divBdr>
        <w:top w:val="none" w:sz="0" w:space="0" w:color="auto"/>
        <w:left w:val="none" w:sz="0" w:space="0" w:color="auto"/>
        <w:bottom w:val="none" w:sz="0" w:space="0" w:color="auto"/>
        <w:right w:val="none" w:sz="0" w:space="0" w:color="auto"/>
      </w:divBdr>
    </w:div>
    <w:div w:id="1266117031">
      <w:bodyDiv w:val="1"/>
      <w:marLeft w:val="0"/>
      <w:marRight w:val="0"/>
      <w:marTop w:val="0"/>
      <w:marBottom w:val="0"/>
      <w:divBdr>
        <w:top w:val="none" w:sz="0" w:space="0" w:color="auto"/>
        <w:left w:val="none" w:sz="0" w:space="0" w:color="auto"/>
        <w:bottom w:val="none" w:sz="0" w:space="0" w:color="auto"/>
        <w:right w:val="none" w:sz="0" w:space="0" w:color="auto"/>
      </w:divBdr>
    </w:div>
    <w:div w:id="1328746340">
      <w:bodyDiv w:val="1"/>
      <w:marLeft w:val="0"/>
      <w:marRight w:val="0"/>
      <w:marTop w:val="0"/>
      <w:marBottom w:val="0"/>
      <w:divBdr>
        <w:top w:val="none" w:sz="0" w:space="0" w:color="auto"/>
        <w:left w:val="none" w:sz="0" w:space="0" w:color="auto"/>
        <w:bottom w:val="none" w:sz="0" w:space="0" w:color="auto"/>
        <w:right w:val="none" w:sz="0" w:space="0" w:color="auto"/>
      </w:divBdr>
    </w:div>
    <w:div w:id="1415544372">
      <w:bodyDiv w:val="1"/>
      <w:marLeft w:val="0"/>
      <w:marRight w:val="0"/>
      <w:marTop w:val="0"/>
      <w:marBottom w:val="0"/>
      <w:divBdr>
        <w:top w:val="none" w:sz="0" w:space="0" w:color="auto"/>
        <w:left w:val="none" w:sz="0" w:space="0" w:color="auto"/>
        <w:bottom w:val="none" w:sz="0" w:space="0" w:color="auto"/>
        <w:right w:val="none" w:sz="0" w:space="0" w:color="auto"/>
      </w:divBdr>
    </w:div>
    <w:div w:id="1440757192">
      <w:bodyDiv w:val="1"/>
      <w:marLeft w:val="0"/>
      <w:marRight w:val="0"/>
      <w:marTop w:val="0"/>
      <w:marBottom w:val="0"/>
      <w:divBdr>
        <w:top w:val="none" w:sz="0" w:space="0" w:color="auto"/>
        <w:left w:val="none" w:sz="0" w:space="0" w:color="auto"/>
        <w:bottom w:val="none" w:sz="0" w:space="0" w:color="auto"/>
        <w:right w:val="none" w:sz="0" w:space="0" w:color="auto"/>
      </w:divBdr>
    </w:div>
    <w:div w:id="1464736864">
      <w:bodyDiv w:val="1"/>
      <w:marLeft w:val="0"/>
      <w:marRight w:val="0"/>
      <w:marTop w:val="0"/>
      <w:marBottom w:val="0"/>
      <w:divBdr>
        <w:top w:val="none" w:sz="0" w:space="0" w:color="auto"/>
        <w:left w:val="none" w:sz="0" w:space="0" w:color="auto"/>
        <w:bottom w:val="none" w:sz="0" w:space="0" w:color="auto"/>
        <w:right w:val="none" w:sz="0" w:space="0" w:color="auto"/>
      </w:divBdr>
    </w:div>
    <w:div w:id="1474759873">
      <w:bodyDiv w:val="1"/>
      <w:marLeft w:val="0"/>
      <w:marRight w:val="0"/>
      <w:marTop w:val="0"/>
      <w:marBottom w:val="0"/>
      <w:divBdr>
        <w:top w:val="none" w:sz="0" w:space="0" w:color="auto"/>
        <w:left w:val="none" w:sz="0" w:space="0" w:color="auto"/>
        <w:bottom w:val="none" w:sz="0" w:space="0" w:color="auto"/>
        <w:right w:val="none" w:sz="0" w:space="0" w:color="auto"/>
      </w:divBdr>
    </w:div>
    <w:div w:id="1549683867">
      <w:bodyDiv w:val="1"/>
      <w:marLeft w:val="0"/>
      <w:marRight w:val="0"/>
      <w:marTop w:val="0"/>
      <w:marBottom w:val="0"/>
      <w:divBdr>
        <w:top w:val="none" w:sz="0" w:space="0" w:color="auto"/>
        <w:left w:val="none" w:sz="0" w:space="0" w:color="auto"/>
        <w:bottom w:val="none" w:sz="0" w:space="0" w:color="auto"/>
        <w:right w:val="none" w:sz="0" w:space="0" w:color="auto"/>
      </w:divBdr>
    </w:div>
    <w:div w:id="1621065727">
      <w:bodyDiv w:val="1"/>
      <w:marLeft w:val="0"/>
      <w:marRight w:val="0"/>
      <w:marTop w:val="0"/>
      <w:marBottom w:val="0"/>
      <w:divBdr>
        <w:top w:val="none" w:sz="0" w:space="0" w:color="auto"/>
        <w:left w:val="none" w:sz="0" w:space="0" w:color="auto"/>
        <w:bottom w:val="none" w:sz="0" w:space="0" w:color="auto"/>
        <w:right w:val="none" w:sz="0" w:space="0" w:color="auto"/>
      </w:divBdr>
    </w:div>
    <w:div w:id="1658682176">
      <w:bodyDiv w:val="1"/>
      <w:marLeft w:val="0"/>
      <w:marRight w:val="0"/>
      <w:marTop w:val="0"/>
      <w:marBottom w:val="0"/>
      <w:divBdr>
        <w:top w:val="none" w:sz="0" w:space="0" w:color="auto"/>
        <w:left w:val="none" w:sz="0" w:space="0" w:color="auto"/>
        <w:bottom w:val="none" w:sz="0" w:space="0" w:color="auto"/>
        <w:right w:val="none" w:sz="0" w:space="0" w:color="auto"/>
      </w:divBdr>
    </w:div>
    <w:div w:id="1660232400">
      <w:bodyDiv w:val="1"/>
      <w:marLeft w:val="0"/>
      <w:marRight w:val="0"/>
      <w:marTop w:val="0"/>
      <w:marBottom w:val="0"/>
      <w:divBdr>
        <w:top w:val="none" w:sz="0" w:space="0" w:color="auto"/>
        <w:left w:val="none" w:sz="0" w:space="0" w:color="auto"/>
        <w:bottom w:val="none" w:sz="0" w:space="0" w:color="auto"/>
        <w:right w:val="none" w:sz="0" w:space="0" w:color="auto"/>
      </w:divBdr>
    </w:div>
    <w:div w:id="1688293310">
      <w:bodyDiv w:val="1"/>
      <w:marLeft w:val="0"/>
      <w:marRight w:val="0"/>
      <w:marTop w:val="0"/>
      <w:marBottom w:val="0"/>
      <w:divBdr>
        <w:top w:val="none" w:sz="0" w:space="0" w:color="auto"/>
        <w:left w:val="none" w:sz="0" w:space="0" w:color="auto"/>
        <w:bottom w:val="none" w:sz="0" w:space="0" w:color="auto"/>
        <w:right w:val="none" w:sz="0" w:space="0" w:color="auto"/>
      </w:divBdr>
    </w:div>
    <w:div w:id="1827428518">
      <w:bodyDiv w:val="1"/>
      <w:marLeft w:val="0"/>
      <w:marRight w:val="0"/>
      <w:marTop w:val="0"/>
      <w:marBottom w:val="0"/>
      <w:divBdr>
        <w:top w:val="none" w:sz="0" w:space="0" w:color="auto"/>
        <w:left w:val="none" w:sz="0" w:space="0" w:color="auto"/>
        <w:bottom w:val="none" w:sz="0" w:space="0" w:color="auto"/>
        <w:right w:val="none" w:sz="0" w:space="0" w:color="auto"/>
      </w:divBdr>
    </w:div>
    <w:div w:id="1837184348">
      <w:bodyDiv w:val="1"/>
      <w:marLeft w:val="0"/>
      <w:marRight w:val="0"/>
      <w:marTop w:val="0"/>
      <w:marBottom w:val="0"/>
      <w:divBdr>
        <w:top w:val="none" w:sz="0" w:space="0" w:color="auto"/>
        <w:left w:val="none" w:sz="0" w:space="0" w:color="auto"/>
        <w:bottom w:val="none" w:sz="0" w:space="0" w:color="auto"/>
        <w:right w:val="none" w:sz="0" w:space="0" w:color="auto"/>
      </w:divBdr>
    </w:div>
    <w:div w:id="1882092304">
      <w:bodyDiv w:val="1"/>
      <w:marLeft w:val="0"/>
      <w:marRight w:val="0"/>
      <w:marTop w:val="0"/>
      <w:marBottom w:val="0"/>
      <w:divBdr>
        <w:top w:val="none" w:sz="0" w:space="0" w:color="auto"/>
        <w:left w:val="none" w:sz="0" w:space="0" w:color="auto"/>
        <w:bottom w:val="none" w:sz="0" w:space="0" w:color="auto"/>
        <w:right w:val="none" w:sz="0" w:space="0" w:color="auto"/>
      </w:divBdr>
    </w:div>
    <w:div w:id="1897280440">
      <w:bodyDiv w:val="1"/>
      <w:marLeft w:val="0"/>
      <w:marRight w:val="0"/>
      <w:marTop w:val="0"/>
      <w:marBottom w:val="0"/>
      <w:divBdr>
        <w:top w:val="none" w:sz="0" w:space="0" w:color="auto"/>
        <w:left w:val="none" w:sz="0" w:space="0" w:color="auto"/>
        <w:bottom w:val="none" w:sz="0" w:space="0" w:color="auto"/>
        <w:right w:val="none" w:sz="0" w:space="0" w:color="auto"/>
      </w:divBdr>
    </w:div>
    <w:div w:id="1912084740">
      <w:bodyDiv w:val="1"/>
      <w:marLeft w:val="0"/>
      <w:marRight w:val="0"/>
      <w:marTop w:val="0"/>
      <w:marBottom w:val="0"/>
      <w:divBdr>
        <w:top w:val="none" w:sz="0" w:space="0" w:color="auto"/>
        <w:left w:val="none" w:sz="0" w:space="0" w:color="auto"/>
        <w:bottom w:val="none" w:sz="0" w:space="0" w:color="auto"/>
        <w:right w:val="none" w:sz="0" w:space="0" w:color="auto"/>
      </w:divBdr>
    </w:div>
    <w:div w:id="1957834616">
      <w:bodyDiv w:val="1"/>
      <w:marLeft w:val="0"/>
      <w:marRight w:val="0"/>
      <w:marTop w:val="0"/>
      <w:marBottom w:val="0"/>
      <w:divBdr>
        <w:top w:val="none" w:sz="0" w:space="0" w:color="auto"/>
        <w:left w:val="none" w:sz="0" w:space="0" w:color="auto"/>
        <w:bottom w:val="none" w:sz="0" w:space="0" w:color="auto"/>
        <w:right w:val="none" w:sz="0" w:space="0" w:color="auto"/>
      </w:divBdr>
    </w:div>
    <w:div w:id="2075931419">
      <w:bodyDiv w:val="1"/>
      <w:marLeft w:val="0"/>
      <w:marRight w:val="0"/>
      <w:marTop w:val="0"/>
      <w:marBottom w:val="0"/>
      <w:divBdr>
        <w:top w:val="none" w:sz="0" w:space="0" w:color="auto"/>
        <w:left w:val="none" w:sz="0" w:space="0" w:color="auto"/>
        <w:bottom w:val="none" w:sz="0" w:space="0" w:color="auto"/>
        <w:right w:val="none" w:sz="0" w:space="0" w:color="auto"/>
      </w:divBdr>
    </w:div>
    <w:div w:id="2101824900">
      <w:bodyDiv w:val="1"/>
      <w:marLeft w:val="0"/>
      <w:marRight w:val="0"/>
      <w:marTop w:val="0"/>
      <w:marBottom w:val="0"/>
      <w:divBdr>
        <w:top w:val="none" w:sz="0" w:space="0" w:color="auto"/>
        <w:left w:val="none" w:sz="0" w:space="0" w:color="auto"/>
        <w:bottom w:val="none" w:sz="0" w:space="0" w:color="auto"/>
        <w:right w:val="none" w:sz="0" w:space="0" w:color="auto"/>
      </w:divBdr>
    </w:div>
    <w:div w:id="2116246187">
      <w:bodyDiv w:val="1"/>
      <w:marLeft w:val="0"/>
      <w:marRight w:val="0"/>
      <w:marTop w:val="0"/>
      <w:marBottom w:val="0"/>
      <w:divBdr>
        <w:top w:val="none" w:sz="0" w:space="0" w:color="auto"/>
        <w:left w:val="none" w:sz="0" w:space="0" w:color="auto"/>
        <w:bottom w:val="none" w:sz="0" w:space="0" w:color="auto"/>
        <w:right w:val="none" w:sz="0" w:space="0" w:color="auto"/>
      </w:divBdr>
    </w:div>
    <w:div w:id="2124572994">
      <w:bodyDiv w:val="1"/>
      <w:marLeft w:val="0"/>
      <w:marRight w:val="0"/>
      <w:marTop w:val="0"/>
      <w:marBottom w:val="0"/>
      <w:divBdr>
        <w:top w:val="none" w:sz="0" w:space="0" w:color="auto"/>
        <w:left w:val="none" w:sz="0" w:space="0" w:color="auto"/>
        <w:bottom w:val="none" w:sz="0" w:space="0" w:color="auto"/>
        <w:right w:val="none" w:sz="0" w:space="0" w:color="auto"/>
      </w:divBdr>
    </w:div>
    <w:div w:id="21289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Type something new to try to make an error</vt:lpstr>
    </vt:vector>
  </TitlesOfParts>
  <Company/>
  <LinksUpToDate>false</LinksUpToDate>
  <CharactersWithSpaces>10123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something new to try to make an error</dc:title>
  <dc:creator>Pat Westahl</dc:creator>
  <cp:lastModifiedBy>pwestall</cp:lastModifiedBy>
  <cp:revision>11</cp:revision>
  <cp:lastPrinted>2016-02-25T13:50:00Z</cp:lastPrinted>
  <dcterms:created xsi:type="dcterms:W3CDTF">2016-01-26T15:20:00Z</dcterms:created>
  <dcterms:modified xsi:type="dcterms:W3CDTF">2016-05-04T15:26:00Z</dcterms:modified>
</cp:coreProperties>
</file>