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36AB" w:rsidRPr="00B10C37" w:rsidRDefault="00D40164">
      <w:pPr>
        <w:pStyle w:val="PlainText"/>
        <w:jc w:val="center"/>
        <w:rPr>
          <w:rFonts w:cs="Courier New"/>
          <w:szCs w:val="24"/>
        </w:rPr>
      </w:pPr>
      <w:r w:rsidRPr="00B10C37">
        <w:rPr>
          <w:rFonts w:cs="Courier New"/>
          <w:szCs w:val="24"/>
        </w:rPr>
        <w:t>JAMESTOWN ZONING BOARD OF REVIE</w:t>
      </w:r>
      <w:r w:rsidR="001336AB" w:rsidRPr="00B10C37">
        <w:rPr>
          <w:rFonts w:cs="Courier New"/>
          <w:szCs w:val="24"/>
        </w:rPr>
        <w:t>W</w:t>
      </w:r>
    </w:p>
    <w:p w:rsidR="00D40164" w:rsidRPr="00B10C37" w:rsidRDefault="00D40164">
      <w:pPr>
        <w:pStyle w:val="PlainText"/>
        <w:jc w:val="center"/>
        <w:rPr>
          <w:rFonts w:cs="Courier New"/>
          <w:szCs w:val="24"/>
        </w:rPr>
      </w:pPr>
    </w:p>
    <w:p w:rsidR="00D40164" w:rsidRPr="00B10C37" w:rsidRDefault="000E4148" w:rsidP="007412A2">
      <w:pPr>
        <w:pStyle w:val="PlainText"/>
        <w:jc w:val="center"/>
        <w:rPr>
          <w:rFonts w:cs="Courier New"/>
          <w:szCs w:val="24"/>
        </w:rPr>
      </w:pPr>
      <w:r>
        <w:rPr>
          <w:rFonts w:cs="Courier New"/>
          <w:szCs w:val="24"/>
        </w:rPr>
        <w:t>Minutes of the August 23</w:t>
      </w:r>
      <w:r w:rsidR="00466445" w:rsidRPr="00B10C37">
        <w:rPr>
          <w:rFonts w:cs="Courier New"/>
          <w:szCs w:val="24"/>
        </w:rPr>
        <w:t>, 2016</w:t>
      </w:r>
      <w:r w:rsidR="00D40164" w:rsidRPr="00B10C37">
        <w:rPr>
          <w:rFonts w:cs="Courier New"/>
          <w:szCs w:val="24"/>
        </w:rPr>
        <w:t xml:space="preserve"> Meeting</w:t>
      </w:r>
    </w:p>
    <w:p w:rsidR="00D40164" w:rsidRPr="00B10C37" w:rsidRDefault="00D40164">
      <w:pPr>
        <w:pStyle w:val="PlainText"/>
        <w:rPr>
          <w:rFonts w:cs="Courier New"/>
          <w:szCs w:val="24"/>
          <w:u w:val="single"/>
        </w:rPr>
      </w:pPr>
    </w:p>
    <w:p w:rsidR="00D40164" w:rsidRPr="00B10C37" w:rsidRDefault="00D40164">
      <w:pPr>
        <w:pStyle w:val="PlainText"/>
        <w:rPr>
          <w:rFonts w:cs="Courier New"/>
          <w:szCs w:val="24"/>
        </w:rPr>
      </w:pPr>
      <w:r w:rsidRPr="00B10C37">
        <w:rPr>
          <w:rFonts w:cs="Courier New"/>
          <w:szCs w:val="24"/>
        </w:rPr>
        <w:t>A regular meeting of the Jamestown Zoning Board of Review was held at the Jamestown Town Hall, 93 Narragansett Avenue.  The Chairman cal</w:t>
      </w:r>
      <w:r w:rsidR="00EF38B4">
        <w:rPr>
          <w:rFonts w:cs="Courier New"/>
          <w:szCs w:val="24"/>
        </w:rPr>
        <w:t>led the meeting to order at 7:0</w:t>
      </w:r>
      <w:r w:rsidR="0097392F" w:rsidRPr="00B10C37">
        <w:rPr>
          <w:rFonts w:cs="Courier New"/>
          <w:szCs w:val="24"/>
        </w:rPr>
        <w:t>0</w:t>
      </w:r>
      <w:r w:rsidR="008C784A" w:rsidRPr="00B10C37">
        <w:rPr>
          <w:rFonts w:cs="Courier New"/>
          <w:szCs w:val="24"/>
        </w:rPr>
        <w:t xml:space="preserve"> p.m.  The </w:t>
      </w:r>
      <w:r w:rsidR="004B2874" w:rsidRPr="00B10C37">
        <w:rPr>
          <w:rFonts w:cs="Courier New"/>
          <w:szCs w:val="24"/>
        </w:rPr>
        <w:t>clerk</w:t>
      </w:r>
      <w:r w:rsidRPr="00B10C37">
        <w:rPr>
          <w:rFonts w:cs="Courier New"/>
          <w:szCs w:val="24"/>
        </w:rPr>
        <w:t xml:space="preserve"> called the roll and noted the following members present:</w:t>
      </w:r>
    </w:p>
    <w:p w:rsidR="00D40164" w:rsidRPr="00B10C37" w:rsidRDefault="00D40164">
      <w:pPr>
        <w:pStyle w:val="PlainText"/>
        <w:rPr>
          <w:rFonts w:cs="Courier New"/>
          <w:szCs w:val="24"/>
        </w:rPr>
      </w:pPr>
    </w:p>
    <w:p w:rsidR="00D40164" w:rsidRPr="00B10C37" w:rsidRDefault="00D40164" w:rsidP="00EF524E">
      <w:pPr>
        <w:pStyle w:val="PlainText"/>
        <w:jc w:val="center"/>
        <w:rPr>
          <w:rFonts w:cs="Courier New"/>
          <w:szCs w:val="24"/>
        </w:rPr>
      </w:pPr>
    </w:p>
    <w:p w:rsidR="000B30B7" w:rsidRPr="00B10C37" w:rsidRDefault="000B30B7" w:rsidP="00EF524E">
      <w:pPr>
        <w:pStyle w:val="PlainText"/>
        <w:jc w:val="center"/>
        <w:rPr>
          <w:rFonts w:cs="Courier New"/>
          <w:szCs w:val="24"/>
        </w:rPr>
      </w:pPr>
      <w:r w:rsidRPr="00B10C37">
        <w:rPr>
          <w:rFonts w:cs="Courier New"/>
          <w:szCs w:val="24"/>
        </w:rPr>
        <w:t>Richard Boren</w:t>
      </w:r>
    </w:p>
    <w:p w:rsidR="00EF38B4" w:rsidRDefault="000B30B7" w:rsidP="006C37B3">
      <w:pPr>
        <w:pStyle w:val="PlainText"/>
        <w:jc w:val="center"/>
        <w:rPr>
          <w:rFonts w:cs="Courier New"/>
          <w:szCs w:val="24"/>
        </w:rPr>
      </w:pPr>
      <w:r w:rsidRPr="00B10C37">
        <w:rPr>
          <w:rFonts w:cs="Courier New"/>
          <w:szCs w:val="24"/>
        </w:rPr>
        <w:t>Joseph Logan</w:t>
      </w:r>
    </w:p>
    <w:p w:rsidR="004C2183" w:rsidRDefault="004C2183" w:rsidP="006C37B3">
      <w:pPr>
        <w:pStyle w:val="PlainText"/>
        <w:jc w:val="center"/>
        <w:rPr>
          <w:rFonts w:cs="Courier New"/>
          <w:szCs w:val="24"/>
        </w:rPr>
      </w:pPr>
      <w:r>
        <w:rPr>
          <w:rFonts w:cs="Courier New"/>
          <w:szCs w:val="24"/>
        </w:rPr>
        <w:t>Dean Wagner</w:t>
      </w:r>
    </w:p>
    <w:p w:rsidR="00E91001" w:rsidRPr="00B10C37" w:rsidRDefault="00E91001" w:rsidP="006C37B3">
      <w:pPr>
        <w:pStyle w:val="PlainText"/>
        <w:jc w:val="center"/>
        <w:rPr>
          <w:rFonts w:cs="Courier New"/>
          <w:szCs w:val="24"/>
        </w:rPr>
      </w:pPr>
      <w:r>
        <w:rPr>
          <w:rFonts w:cs="Courier New"/>
          <w:szCs w:val="24"/>
        </w:rPr>
        <w:t>Richard Cribb</w:t>
      </w:r>
    </w:p>
    <w:p w:rsidR="005E5833" w:rsidRPr="00B10C37" w:rsidRDefault="00E30112" w:rsidP="00526701">
      <w:pPr>
        <w:pStyle w:val="PlainText"/>
        <w:jc w:val="center"/>
        <w:rPr>
          <w:rFonts w:cs="Courier New"/>
          <w:szCs w:val="24"/>
        </w:rPr>
      </w:pPr>
      <w:r w:rsidRPr="00B10C37">
        <w:rPr>
          <w:rFonts w:cs="Courier New"/>
          <w:szCs w:val="24"/>
        </w:rPr>
        <w:t>Judith Bell</w:t>
      </w:r>
    </w:p>
    <w:p w:rsidR="00D04820" w:rsidRDefault="00D04820" w:rsidP="00526701">
      <w:pPr>
        <w:pStyle w:val="PlainText"/>
        <w:jc w:val="center"/>
        <w:rPr>
          <w:rFonts w:cs="Courier New"/>
          <w:szCs w:val="24"/>
        </w:rPr>
      </w:pPr>
      <w:r w:rsidRPr="00B10C37">
        <w:rPr>
          <w:rFonts w:cs="Courier New"/>
          <w:szCs w:val="24"/>
        </w:rPr>
        <w:t>Terence Livingston</w:t>
      </w:r>
    </w:p>
    <w:p w:rsidR="004C2183" w:rsidRDefault="004C2183" w:rsidP="00526701">
      <w:pPr>
        <w:pStyle w:val="PlainText"/>
        <w:jc w:val="center"/>
        <w:rPr>
          <w:rFonts w:cs="Courier New"/>
          <w:szCs w:val="24"/>
        </w:rPr>
      </w:pPr>
      <w:r>
        <w:rPr>
          <w:rFonts w:cs="Courier New"/>
          <w:szCs w:val="24"/>
        </w:rPr>
        <w:t>Edward Gromada</w:t>
      </w:r>
    </w:p>
    <w:p w:rsidR="004C2183" w:rsidRPr="00B10C37" w:rsidRDefault="004C2183" w:rsidP="00526701">
      <w:pPr>
        <w:pStyle w:val="PlainText"/>
        <w:jc w:val="center"/>
        <w:rPr>
          <w:rFonts w:cs="Courier New"/>
          <w:szCs w:val="24"/>
        </w:rPr>
      </w:pPr>
      <w:r>
        <w:rPr>
          <w:rFonts w:cs="Courier New"/>
          <w:szCs w:val="24"/>
        </w:rPr>
        <w:t>Marcy Coleman</w:t>
      </w:r>
    </w:p>
    <w:p w:rsidR="007F5CF4" w:rsidRPr="00B10C37" w:rsidRDefault="007F5CF4">
      <w:pPr>
        <w:pStyle w:val="PlainText"/>
        <w:jc w:val="center"/>
        <w:rPr>
          <w:rFonts w:cs="Courier New"/>
          <w:szCs w:val="24"/>
        </w:rPr>
      </w:pPr>
    </w:p>
    <w:p w:rsidR="00D40164" w:rsidRPr="00B10C37" w:rsidRDefault="00D40164">
      <w:pPr>
        <w:pStyle w:val="PlainText"/>
        <w:jc w:val="center"/>
        <w:rPr>
          <w:rFonts w:cs="Courier New"/>
          <w:szCs w:val="24"/>
        </w:rPr>
      </w:pPr>
    </w:p>
    <w:p w:rsidR="00D40164" w:rsidRPr="00B10C37" w:rsidRDefault="00B37E4E" w:rsidP="008C784A">
      <w:pPr>
        <w:pStyle w:val="PlainText"/>
        <w:rPr>
          <w:rFonts w:cs="Courier New"/>
          <w:szCs w:val="24"/>
        </w:rPr>
      </w:pPr>
      <w:r w:rsidRPr="00B10C37">
        <w:rPr>
          <w:rFonts w:cs="Courier New"/>
          <w:szCs w:val="24"/>
        </w:rPr>
        <w:t>Al</w:t>
      </w:r>
      <w:r w:rsidR="00021C0D" w:rsidRPr="00B10C37">
        <w:rPr>
          <w:rFonts w:cs="Courier New"/>
          <w:szCs w:val="24"/>
        </w:rPr>
        <w:t>so present:       Brenda Hanna</w:t>
      </w:r>
      <w:r w:rsidR="00D40164" w:rsidRPr="00B10C37">
        <w:rPr>
          <w:rFonts w:cs="Courier New"/>
          <w:szCs w:val="24"/>
        </w:rPr>
        <w:t>, Stenographer</w:t>
      </w:r>
    </w:p>
    <w:p w:rsidR="00A47BC4" w:rsidRPr="00B10C37" w:rsidRDefault="00A47BC4" w:rsidP="00526701">
      <w:pPr>
        <w:pStyle w:val="PlainText"/>
        <w:jc w:val="center"/>
        <w:rPr>
          <w:rFonts w:cs="Courier New"/>
          <w:szCs w:val="24"/>
        </w:rPr>
      </w:pPr>
      <w:r w:rsidRPr="00B10C37">
        <w:rPr>
          <w:rFonts w:cs="Courier New"/>
          <w:szCs w:val="24"/>
        </w:rPr>
        <w:t>Chris Costa</w:t>
      </w:r>
      <w:r w:rsidR="00D40164" w:rsidRPr="00B10C37">
        <w:rPr>
          <w:rFonts w:cs="Courier New"/>
          <w:szCs w:val="24"/>
        </w:rPr>
        <w:t>, Zoning Officer</w:t>
      </w:r>
    </w:p>
    <w:p w:rsidR="00E30112" w:rsidRPr="00B10C37" w:rsidRDefault="00E30112">
      <w:pPr>
        <w:pStyle w:val="PlainText"/>
        <w:jc w:val="center"/>
        <w:rPr>
          <w:rFonts w:cs="Courier New"/>
          <w:szCs w:val="24"/>
        </w:rPr>
      </w:pPr>
      <w:r w:rsidRPr="00B10C37">
        <w:rPr>
          <w:rFonts w:cs="Courier New"/>
          <w:szCs w:val="24"/>
        </w:rPr>
        <w:t>Pat Westall, Zoning Clerk</w:t>
      </w:r>
    </w:p>
    <w:p w:rsidR="00D40164" w:rsidRDefault="00D40164">
      <w:pPr>
        <w:pStyle w:val="PlainText"/>
        <w:jc w:val="center"/>
        <w:rPr>
          <w:rFonts w:cs="Courier New"/>
          <w:szCs w:val="24"/>
        </w:rPr>
      </w:pPr>
      <w:r w:rsidRPr="00B10C37">
        <w:rPr>
          <w:rFonts w:cs="Courier New"/>
          <w:szCs w:val="24"/>
        </w:rPr>
        <w:t>Wyatt Brochu, Counsel</w:t>
      </w:r>
    </w:p>
    <w:p w:rsidR="004C2183" w:rsidRDefault="004C2183">
      <w:pPr>
        <w:pStyle w:val="PlainText"/>
        <w:jc w:val="center"/>
        <w:rPr>
          <w:rFonts w:cs="Courier New"/>
          <w:szCs w:val="24"/>
        </w:rPr>
      </w:pPr>
    </w:p>
    <w:p w:rsidR="004C2183" w:rsidRPr="00B10C37" w:rsidRDefault="004C2183">
      <w:pPr>
        <w:pStyle w:val="PlainText"/>
        <w:jc w:val="center"/>
        <w:rPr>
          <w:rFonts w:cs="Courier New"/>
          <w:szCs w:val="24"/>
        </w:rPr>
      </w:pPr>
    </w:p>
    <w:p w:rsidR="007F5CF4" w:rsidRPr="00B10C37" w:rsidRDefault="004C2183">
      <w:pPr>
        <w:pStyle w:val="PlainText"/>
        <w:rPr>
          <w:rFonts w:cs="Courier New"/>
          <w:szCs w:val="24"/>
        </w:rPr>
      </w:pPr>
      <w:r>
        <w:rPr>
          <w:rFonts w:cs="Courier New"/>
          <w:szCs w:val="24"/>
        </w:rPr>
        <w:t>Chairman Richard Boren welcomed newly appointed member Marcy Coleman.</w:t>
      </w:r>
    </w:p>
    <w:p w:rsidR="007F5CF4" w:rsidRDefault="007F5CF4">
      <w:pPr>
        <w:pStyle w:val="PlainText"/>
        <w:rPr>
          <w:rFonts w:cs="Courier New"/>
          <w:szCs w:val="24"/>
          <w:u w:val="single"/>
        </w:rPr>
      </w:pPr>
    </w:p>
    <w:p w:rsidR="004C2183" w:rsidRPr="00B10C37" w:rsidRDefault="004C2183">
      <w:pPr>
        <w:pStyle w:val="PlainText"/>
        <w:rPr>
          <w:rFonts w:cs="Courier New"/>
          <w:szCs w:val="24"/>
          <w:u w:val="single"/>
        </w:rPr>
      </w:pPr>
    </w:p>
    <w:p w:rsidR="00D40164" w:rsidRPr="00B10C37" w:rsidRDefault="00D40164">
      <w:pPr>
        <w:pStyle w:val="PlainText"/>
        <w:rPr>
          <w:rFonts w:cs="Courier New"/>
          <w:szCs w:val="24"/>
          <w:u w:val="single"/>
        </w:rPr>
      </w:pPr>
      <w:r w:rsidRPr="00B10C37">
        <w:rPr>
          <w:rFonts w:cs="Courier New"/>
          <w:szCs w:val="24"/>
          <w:u w:val="single"/>
        </w:rPr>
        <w:t>MINUTES</w:t>
      </w:r>
    </w:p>
    <w:p w:rsidR="00D40164" w:rsidRPr="00B10C37" w:rsidRDefault="00D40164">
      <w:pPr>
        <w:pStyle w:val="PlainText"/>
        <w:rPr>
          <w:rFonts w:cs="Courier New"/>
          <w:szCs w:val="24"/>
          <w:u w:val="single"/>
        </w:rPr>
      </w:pPr>
    </w:p>
    <w:p w:rsidR="00D40164" w:rsidRPr="00B10C37" w:rsidRDefault="002C32AD">
      <w:pPr>
        <w:pStyle w:val="PlainText"/>
        <w:rPr>
          <w:rFonts w:cs="Courier New"/>
          <w:szCs w:val="24"/>
        </w:rPr>
      </w:pPr>
      <w:r w:rsidRPr="00B10C37">
        <w:rPr>
          <w:rFonts w:cs="Courier New"/>
          <w:szCs w:val="24"/>
          <w:u w:val="single"/>
        </w:rPr>
        <w:t xml:space="preserve">Minutes of </w:t>
      </w:r>
      <w:r w:rsidR="00ED5A56">
        <w:rPr>
          <w:rFonts w:cs="Courier New"/>
          <w:szCs w:val="24"/>
          <w:u w:val="single"/>
        </w:rPr>
        <w:t>June 28</w:t>
      </w:r>
      <w:r w:rsidR="001325DF" w:rsidRPr="00B10C37">
        <w:rPr>
          <w:rFonts w:cs="Courier New"/>
          <w:szCs w:val="24"/>
          <w:u w:val="single"/>
        </w:rPr>
        <w:t>, 201</w:t>
      </w:r>
      <w:r w:rsidR="00320F61">
        <w:rPr>
          <w:rFonts w:cs="Courier New"/>
          <w:szCs w:val="24"/>
          <w:u w:val="single"/>
        </w:rPr>
        <w:t>6</w:t>
      </w:r>
    </w:p>
    <w:p w:rsidR="00D40164" w:rsidRPr="00B10C37" w:rsidRDefault="00D40164">
      <w:pPr>
        <w:pStyle w:val="PlainText"/>
        <w:rPr>
          <w:rFonts w:cs="Courier New"/>
          <w:szCs w:val="24"/>
          <w:u w:val="single"/>
        </w:rPr>
      </w:pPr>
    </w:p>
    <w:p w:rsidR="00D40164" w:rsidRPr="00B10C37" w:rsidRDefault="00D40164">
      <w:pPr>
        <w:pStyle w:val="PlainText"/>
        <w:rPr>
          <w:rFonts w:cs="Courier New"/>
          <w:szCs w:val="24"/>
        </w:rPr>
      </w:pPr>
      <w:r w:rsidRPr="00B10C37">
        <w:rPr>
          <w:rFonts w:cs="Courier New"/>
          <w:szCs w:val="24"/>
        </w:rPr>
        <w:t>A mo</w:t>
      </w:r>
      <w:r w:rsidR="00773AF6" w:rsidRPr="00B10C37">
        <w:rPr>
          <w:rFonts w:cs="Courier New"/>
          <w:szCs w:val="24"/>
        </w:rPr>
        <w:t xml:space="preserve">tion was made by </w:t>
      </w:r>
      <w:r w:rsidR="004C2183">
        <w:rPr>
          <w:rFonts w:cs="Courier New"/>
          <w:szCs w:val="24"/>
        </w:rPr>
        <w:t>Joseph Logan</w:t>
      </w:r>
      <w:r w:rsidR="004B3A31" w:rsidRPr="00B10C37">
        <w:rPr>
          <w:rFonts w:cs="Courier New"/>
          <w:szCs w:val="24"/>
        </w:rPr>
        <w:t xml:space="preserve"> and</w:t>
      </w:r>
      <w:r w:rsidR="004C2183">
        <w:rPr>
          <w:rFonts w:cs="Courier New"/>
          <w:szCs w:val="24"/>
        </w:rPr>
        <w:t xml:space="preserve"> seconded by Richard Cribb</w:t>
      </w:r>
      <w:r w:rsidRPr="00B10C37">
        <w:rPr>
          <w:rFonts w:cs="Courier New"/>
          <w:szCs w:val="24"/>
        </w:rPr>
        <w:t xml:space="preserve"> to ac</w:t>
      </w:r>
      <w:r w:rsidR="00D1465C" w:rsidRPr="00B10C37">
        <w:rPr>
          <w:rFonts w:cs="Courier New"/>
          <w:szCs w:val="24"/>
        </w:rPr>
        <w:t>c</w:t>
      </w:r>
      <w:r w:rsidR="00471C33" w:rsidRPr="00B10C37">
        <w:rPr>
          <w:rFonts w:cs="Courier New"/>
          <w:szCs w:val="24"/>
        </w:rPr>
        <w:t>ep</w:t>
      </w:r>
      <w:r w:rsidR="00E72DBC" w:rsidRPr="00B10C37">
        <w:rPr>
          <w:rFonts w:cs="Courier New"/>
          <w:szCs w:val="24"/>
        </w:rPr>
        <w:t>t</w:t>
      </w:r>
      <w:r w:rsidR="00ED5A56">
        <w:rPr>
          <w:rFonts w:cs="Courier New"/>
          <w:szCs w:val="24"/>
        </w:rPr>
        <w:t xml:space="preserve"> the minutes of the June 28</w:t>
      </w:r>
      <w:r w:rsidR="00320F61">
        <w:rPr>
          <w:rFonts w:cs="Courier New"/>
          <w:szCs w:val="24"/>
        </w:rPr>
        <w:t>, 2016</w:t>
      </w:r>
      <w:r w:rsidRPr="00B10C37">
        <w:rPr>
          <w:rFonts w:cs="Courier New"/>
          <w:szCs w:val="24"/>
        </w:rPr>
        <w:t xml:space="preserve"> meeting as presented.</w:t>
      </w:r>
    </w:p>
    <w:p w:rsidR="00D40164" w:rsidRPr="00B10C37" w:rsidRDefault="00D40164">
      <w:pPr>
        <w:pStyle w:val="PlainText"/>
        <w:rPr>
          <w:rFonts w:cs="Courier New"/>
          <w:szCs w:val="24"/>
        </w:rPr>
      </w:pPr>
    </w:p>
    <w:p w:rsidR="00D40164" w:rsidRPr="00B10C37" w:rsidRDefault="00D40164">
      <w:pPr>
        <w:pStyle w:val="PlainText"/>
        <w:rPr>
          <w:rFonts w:cs="Courier New"/>
          <w:szCs w:val="24"/>
        </w:rPr>
      </w:pPr>
      <w:r w:rsidRPr="00B10C37">
        <w:rPr>
          <w:rFonts w:cs="Courier New"/>
          <w:szCs w:val="24"/>
        </w:rPr>
        <w:t>The motion carried by a vote of 5 –0.</w:t>
      </w:r>
    </w:p>
    <w:p w:rsidR="00D40164" w:rsidRPr="00B10C37" w:rsidRDefault="00D40164">
      <w:pPr>
        <w:pStyle w:val="PlainText"/>
        <w:rPr>
          <w:rFonts w:cs="Courier New"/>
          <w:szCs w:val="24"/>
        </w:rPr>
      </w:pPr>
    </w:p>
    <w:p w:rsidR="00D40164" w:rsidRPr="00B10C37" w:rsidRDefault="000B30B7">
      <w:pPr>
        <w:pStyle w:val="PlainText"/>
        <w:rPr>
          <w:rFonts w:cs="Courier New"/>
          <w:szCs w:val="24"/>
        </w:rPr>
      </w:pPr>
      <w:r w:rsidRPr="00B10C37">
        <w:rPr>
          <w:rFonts w:cs="Courier New"/>
          <w:szCs w:val="24"/>
        </w:rPr>
        <w:t xml:space="preserve">Richard Boren, </w:t>
      </w:r>
      <w:r w:rsidR="006C37B3">
        <w:rPr>
          <w:rFonts w:cs="Courier New"/>
          <w:szCs w:val="24"/>
        </w:rPr>
        <w:t xml:space="preserve">Joseph Logan, </w:t>
      </w:r>
      <w:r w:rsidR="004C2183">
        <w:rPr>
          <w:rFonts w:cs="Courier New"/>
          <w:szCs w:val="24"/>
        </w:rPr>
        <w:t xml:space="preserve">Dean Wagner, </w:t>
      </w:r>
      <w:r w:rsidR="00E91001">
        <w:rPr>
          <w:rFonts w:cs="Courier New"/>
          <w:szCs w:val="24"/>
        </w:rPr>
        <w:t>Richard Cribb,</w:t>
      </w:r>
      <w:r w:rsidR="004C2183">
        <w:rPr>
          <w:rFonts w:cs="Courier New"/>
          <w:szCs w:val="24"/>
        </w:rPr>
        <w:t xml:space="preserve"> and</w:t>
      </w:r>
      <w:r w:rsidR="00E91001">
        <w:rPr>
          <w:rFonts w:cs="Courier New"/>
          <w:szCs w:val="24"/>
        </w:rPr>
        <w:t xml:space="preserve"> </w:t>
      </w:r>
      <w:r w:rsidR="005E5833" w:rsidRPr="00B10C37">
        <w:rPr>
          <w:rFonts w:cs="Courier New"/>
          <w:szCs w:val="24"/>
        </w:rPr>
        <w:t>Judith Bell</w:t>
      </w:r>
      <w:r w:rsidR="004C2183">
        <w:rPr>
          <w:rFonts w:cs="Courier New"/>
          <w:szCs w:val="24"/>
        </w:rPr>
        <w:t xml:space="preserve"> </w:t>
      </w:r>
      <w:r w:rsidR="001C6004" w:rsidRPr="00B10C37">
        <w:rPr>
          <w:rFonts w:cs="Courier New"/>
          <w:szCs w:val="24"/>
        </w:rPr>
        <w:t>voted</w:t>
      </w:r>
      <w:r w:rsidR="00D40164" w:rsidRPr="00B10C37">
        <w:rPr>
          <w:rFonts w:cs="Courier New"/>
          <w:szCs w:val="24"/>
        </w:rPr>
        <w:t xml:space="preserve"> in favor of the motion.</w:t>
      </w:r>
    </w:p>
    <w:p w:rsidR="000B30B7" w:rsidRPr="00B10C37" w:rsidRDefault="000B30B7">
      <w:pPr>
        <w:pStyle w:val="PlainText"/>
        <w:rPr>
          <w:rFonts w:cs="Courier New"/>
          <w:szCs w:val="24"/>
        </w:rPr>
      </w:pPr>
    </w:p>
    <w:p w:rsidR="00D40164" w:rsidRPr="00B10C37" w:rsidRDefault="004C2183">
      <w:pPr>
        <w:pStyle w:val="PlainText"/>
        <w:rPr>
          <w:rFonts w:cs="Courier New"/>
          <w:szCs w:val="24"/>
        </w:rPr>
      </w:pPr>
      <w:r>
        <w:rPr>
          <w:rFonts w:cs="Courier New"/>
          <w:szCs w:val="24"/>
        </w:rPr>
        <w:t>Terence Livingston, Edward Gromada, and Marcy Coleman were not seated.</w:t>
      </w:r>
    </w:p>
    <w:p w:rsidR="00D40164" w:rsidRPr="00B10C37" w:rsidRDefault="00D40164">
      <w:pPr>
        <w:pStyle w:val="PlainText"/>
        <w:rPr>
          <w:rFonts w:cs="Courier New"/>
          <w:szCs w:val="24"/>
          <w:u w:val="single"/>
        </w:rPr>
      </w:pPr>
    </w:p>
    <w:p w:rsidR="00930CFA" w:rsidRDefault="00930CFA">
      <w:pPr>
        <w:pStyle w:val="PlainText"/>
        <w:rPr>
          <w:rFonts w:cs="Courier New"/>
          <w:szCs w:val="24"/>
          <w:u w:val="single"/>
        </w:rPr>
      </w:pPr>
    </w:p>
    <w:p w:rsidR="00C86FD2" w:rsidRPr="00B10C37" w:rsidRDefault="00C86FD2">
      <w:pPr>
        <w:pStyle w:val="PlainText"/>
        <w:rPr>
          <w:rFonts w:cs="Courier New"/>
          <w:szCs w:val="24"/>
          <w:u w:val="single"/>
        </w:rPr>
      </w:pPr>
    </w:p>
    <w:p w:rsidR="00D40164" w:rsidRDefault="00D40164">
      <w:pPr>
        <w:pStyle w:val="PlainText"/>
        <w:rPr>
          <w:rFonts w:cs="Courier New"/>
          <w:szCs w:val="24"/>
          <w:u w:val="single"/>
        </w:rPr>
      </w:pPr>
      <w:r w:rsidRPr="00B10C37">
        <w:rPr>
          <w:rFonts w:cs="Courier New"/>
          <w:szCs w:val="24"/>
          <w:u w:val="single"/>
        </w:rPr>
        <w:lastRenderedPageBreak/>
        <w:t>CORRESPONDENCE</w:t>
      </w:r>
    </w:p>
    <w:p w:rsidR="00C86FD2" w:rsidRDefault="00C86FD2" w:rsidP="00C86FD2">
      <w:pPr>
        <w:pStyle w:val="PlainText"/>
        <w:rPr>
          <w:rFonts w:cs="Courier New"/>
          <w:szCs w:val="24"/>
        </w:rPr>
      </w:pPr>
    </w:p>
    <w:p w:rsidR="00E91001" w:rsidRDefault="004C2183" w:rsidP="00C86FD2">
      <w:pPr>
        <w:pStyle w:val="PlainText"/>
        <w:rPr>
          <w:rFonts w:cs="Courier New"/>
          <w:szCs w:val="24"/>
        </w:rPr>
      </w:pPr>
      <w:r>
        <w:rPr>
          <w:rFonts w:cs="Courier New"/>
          <w:szCs w:val="24"/>
        </w:rPr>
        <w:t xml:space="preserve">A letter dated August 19, 2016 </w:t>
      </w:r>
      <w:r w:rsidR="00C86FD2">
        <w:rPr>
          <w:rFonts w:cs="Courier New"/>
          <w:szCs w:val="24"/>
        </w:rPr>
        <w:t>from Jonathan Goodman re: Mattera application.</w:t>
      </w:r>
    </w:p>
    <w:p w:rsidR="006C37B3" w:rsidRPr="00B10C37" w:rsidRDefault="006C37B3" w:rsidP="00B43DF8">
      <w:pPr>
        <w:rPr>
          <w:rFonts w:cs="Courier New"/>
          <w:szCs w:val="24"/>
        </w:rPr>
      </w:pPr>
    </w:p>
    <w:p w:rsidR="00E91001" w:rsidRDefault="00E91001" w:rsidP="000E5F5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rPr>
          <w:rFonts w:cs="Courier New"/>
          <w:spacing w:val="-3"/>
          <w:szCs w:val="24"/>
          <w:u w:val="single"/>
        </w:rPr>
      </w:pPr>
    </w:p>
    <w:p w:rsidR="0051346C" w:rsidRDefault="0028547F" w:rsidP="0051346C">
      <w:pPr>
        <w:rPr>
          <w:rFonts w:cs="Courier New"/>
        </w:rPr>
      </w:pPr>
      <w:r>
        <w:rPr>
          <w:rFonts w:cs="Courier New"/>
          <w:u w:val="single"/>
        </w:rPr>
        <w:t>NEW BUSINESS</w:t>
      </w:r>
    </w:p>
    <w:p w:rsidR="0028547F" w:rsidRDefault="0028547F" w:rsidP="0051346C">
      <w:pPr>
        <w:rPr>
          <w:rFonts w:cs="Courier New"/>
        </w:rPr>
      </w:pPr>
    </w:p>
    <w:p w:rsidR="00FC69D3" w:rsidRPr="004138E9" w:rsidRDefault="004138E9" w:rsidP="000E5F5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rPr>
          <w:rFonts w:cs="Courier New"/>
          <w:spacing w:val="-3"/>
          <w:szCs w:val="24"/>
        </w:rPr>
      </w:pPr>
      <w:r>
        <w:rPr>
          <w:rFonts w:cs="Courier New"/>
          <w:spacing w:val="-3"/>
          <w:szCs w:val="24"/>
          <w:u w:val="single"/>
        </w:rPr>
        <w:t>Mattera Appeal</w:t>
      </w:r>
    </w:p>
    <w:p w:rsidR="00ED5A56" w:rsidRDefault="00ED5A56" w:rsidP="000E5F5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rPr>
          <w:rFonts w:cs="Courier New"/>
          <w:spacing w:val="-3"/>
          <w:szCs w:val="24"/>
        </w:rPr>
      </w:pPr>
    </w:p>
    <w:p w:rsidR="004138E9" w:rsidRDefault="004138E9" w:rsidP="004138E9">
      <w:pPr>
        <w:rPr>
          <w:rFonts w:cs="Courier New"/>
        </w:rPr>
      </w:pPr>
      <w:r>
        <w:t xml:space="preserve">A motion was made by </w:t>
      </w:r>
      <w:r w:rsidR="00C86FD2">
        <w:t xml:space="preserve">Richard Boren </w:t>
      </w:r>
      <w:r>
        <w:t xml:space="preserve">and seconded by </w:t>
      </w:r>
      <w:r w:rsidR="00C86FD2">
        <w:t>Terence Livingston to pass</w:t>
      </w:r>
      <w:r>
        <w:t xml:space="preserve"> the appeal of</w:t>
      </w:r>
      <w:r>
        <w:rPr>
          <w:rFonts w:cs="Courier New"/>
        </w:rPr>
        <w:t xml:space="preserve"> Alfredo and Tiffany Mattera, whose property is located at Hull Cove Farm Rd., and further identified as Assessor’s Plat 12, Lot 218 pursuant to Article 5, Section 503 to appeal the Jamestown Zoning Officer’s interpretation of Article 3, Section 82-305, Exceptions to height regulations. Said property is located in a RR80 zone and contains 129,700 sq. ft.</w:t>
      </w:r>
    </w:p>
    <w:p w:rsidR="00ED5A56" w:rsidRDefault="00ED5A56" w:rsidP="000E5F5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rPr>
          <w:rFonts w:cs="Courier New"/>
          <w:spacing w:val="-3"/>
          <w:szCs w:val="24"/>
        </w:rPr>
      </w:pPr>
    </w:p>
    <w:p w:rsidR="00C86FD2" w:rsidRPr="00B10C37" w:rsidRDefault="00C86FD2" w:rsidP="00C86FD2">
      <w:pPr>
        <w:pStyle w:val="PlainText"/>
        <w:rPr>
          <w:rFonts w:cs="Courier New"/>
          <w:szCs w:val="24"/>
        </w:rPr>
      </w:pPr>
      <w:r w:rsidRPr="00B10C37">
        <w:rPr>
          <w:rFonts w:cs="Courier New"/>
          <w:szCs w:val="24"/>
        </w:rPr>
        <w:t>The motion carried by a vote of 5 –0.</w:t>
      </w:r>
    </w:p>
    <w:p w:rsidR="00C86FD2" w:rsidRPr="00B10C37" w:rsidRDefault="00C86FD2" w:rsidP="00C86FD2">
      <w:pPr>
        <w:pStyle w:val="PlainText"/>
        <w:rPr>
          <w:rFonts w:cs="Courier New"/>
          <w:szCs w:val="24"/>
        </w:rPr>
      </w:pPr>
    </w:p>
    <w:p w:rsidR="00C86FD2" w:rsidRPr="00B10C37" w:rsidRDefault="00C86FD2" w:rsidP="00C86FD2">
      <w:pPr>
        <w:pStyle w:val="PlainText"/>
        <w:rPr>
          <w:rFonts w:cs="Courier New"/>
          <w:szCs w:val="24"/>
        </w:rPr>
      </w:pPr>
      <w:r w:rsidRPr="00B10C37">
        <w:rPr>
          <w:rFonts w:cs="Courier New"/>
          <w:szCs w:val="24"/>
        </w:rPr>
        <w:t xml:space="preserve">Richard Boren, </w:t>
      </w:r>
      <w:r>
        <w:rPr>
          <w:rFonts w:cs="Courier New"/>
          <w:szCs w:val="24"/>
        </w:rPr>
        <w:t xml:space="preserve">Joseph Logan, Richard Cribb, </w:t>
      </w:r>
      <w:r w:rsidRPr="00B10C37">
        <w:rPr>
          <w:rFonts w:cs="Courier New"/>
          <w:szCs w:val="24"/>
        </w:rPr>
        <w:t>Judith Bell</w:t>
      </w:r>
      <w:r>
        <w:rPr>
          <w:rFonts w:cs="Courier New"/>
          <w:szCs w:val="24"/>
        </w:rPr>
        <w:t xml:space="preserve">, and Terence Livingston </w:t>
      </w:r>
      <w:r w:rsidRPr="00B10C37">
        <w:rPr>
          <w:rFonts w:cs="Courier New"/>
          <w:szCs w:val="24"/>
        </w:rPr>
        <w:t>voted in favor of the motion.</w:t>
      </w:r>
    </w:p>
    <w:p w:rsidR="00C86FD2" w:rsidRPr="00B10C37" w:rsidRDefault="00C86FD2" w:rsidP="00C86FD2">
      <w:pPr>
        <w:pStyle w:val="PlainText"/>
        <w:rPr>
          <w:rFonts w:cs="Courier New"/>
          <w:szCs w:val="24"/>
        </w:rPr>
      </w:pPr>
    </w:p>
    <w:p w:rsidR="00C86FD2" w:rsidRPr="00B10C37" w:rsidRDefault="00C86FD2" w:rsidP="00C86FD2">
      <w:pPr>
        <w:pStyle w:val="PlainText"/>
        <w:rPr>
          <w:rFonts w:cs="Courier New"/>
          <w:szCs w:val="24"/>
        </w:rPr>
      </w:pPr>
      <w:r>
        <w:rPr>
          <w:rFonts w:cs="Courier New"/>
          <w:szCs w:val="24"/>
        </w:rPr>
        <w:t>Edward Gromada, and Marcy Coleman were not seated and Dean Wagner recused himself.</w:t>
      </w:r>
    </w:p>
    <w:p w:rsidR="00ED5A56" w:rsidRDefault="00ED5A56" w:rsidP="000E5F5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rPr>
          <w:rFonts w:cs="Courier New"/>
          <w:spacing w:val="-3"/>
          <w:szCs w:val="24"/>
        </w:rPr>
      </w:pPr>
    </w:p>
    <w:p w:rsidR="00C86FD2" w:rsidRDefault="00C86FD2" w:rsidP="000E5F5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rPr>
          <w:rFonts w:cs="Courier New"/>
          <w:spacing w:val="-3"/>
          <w:szCs w:val="24"/>
          <w:u w:val="single"/>
        </w:rPr>
      </w:pPr>
    </w:p>
    <w:p w:rsidR="00ED5A56" w:rsidRPr="004138E9" w:rsidRDefault="004138E9" w:rsidP="000E5F5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rPr>
          <w:rFonts w:cs="Courier New"/>
          <w:spacing w:val="-3"/>
          <w:szCs w:val="24"/>
        </w:rPr>
      </w:pPr>
      <w:r>
        <w:rPr>
          <w:rFonts w:cs="Courier New"/>
          <w:spacing w:val="-3"/>
          <w:szCs w:val="24"/>
          <w:u w:val="single"/>
        </w:rPr>
        <w:t>Mattera</w:t>
      </w:r>
    </w:p>
    <w:p w:rsidR="00ED5A56" w:rsidRDefault="00ED5A56" w:rsidP="000E5F5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rPr>
          <w:rFonts w:cs="Courier New"/>
          <w:spacing w:val="-3"/>
          <w:szCs w:val="24"/>
        </w:rPr>
      </w:pPr>
    </w:p>
    <w:p w:rsidR="00EA2B39" w:rsidRDefault="00EA2B39" w:rsidP="00EA2B39">
      <w:pPr>
        <w:rPr>
          <w:rFonts w:cs="Courier New"/>
        </w:rPr>
      </w:pPr>
      <w:r>
        <w:t xml:space="preserve">A motion was made by </w:t>
      </w:r>
      <w:r w:rsidR="00B1031C">
        <w:t xml:space="preserve">Joseph Logan </w:t>
      </w:r>
      <w:r>
        <w:t xml:space="preserve">and seconded by </w:t>
      </w:r>
      <w:r w:rsidR="00B1031C">
        <w:t xml:space="preserve">Richard Cribb to grant </w:t>
      </w:r>
      <w:r>
        <w:t>request</w:t>
      </w:r>
      <w:r w:rsidR="00B1031C">
        <w:rPr>
          <w:rFonts w:cs="Courier New"/>
        </w:rPr>
        <w:t xml:space="preserve"> of </w:t>
      </w:r>
      <w:r>
        <w:rPr>
          <w:rFonts w:cs="Courier New"/>
        </w:rPr>
        <w:t xml:space="preserve">Alfredo and Tiffany Mattera, whose property is located at Hull Cove Farm Rd., and further identified as Assessor’s Plat 12, Lot 218 for a variance from Section 82-302, Table 3-2(Building Height). To construct a single family dwelling with a maximum height of 42’ where 35’ is allowed.  </w:t>
      </w:r>
    </w:p>
    <w:p w:rsidR="00EA2B39" w:rsidRDefault="00EA2B39" w:rsidP="00EA2B39">
      <w:pPr>
        <w:rPr>
          <w:rFonts w:ascii="Arial" w:hAnsi="Arial"/>
        </w:rPr>
      </w:pPr>
    </w:p>
    <w:p w:rsidR="00EA2B39" w:rsidRDefault="00EA2B39" w:rsidP="00EA2B39">
      <w:r>
        <w:t>This Board has determined that th</w:t>
      </w:r>
      <w:r w:rsidR="00B1031C">
        <w:t xml:space="preserve">is application does </w:t>
      </w:r>
      <w:r>
        <w:t>satisfy the requirements of ARTICLE 6</w:t>
      </w:r>
      <w:r w:rsidR="00132255">
        <w:t>, SECTION</w:t>
      </w:r>
      <w:r>
        <w:t xml:space="preserve"> 600, SECTION 606, and SECTION 607, PARAGRAPH 2.</w:t>
      </w:r>
    </w:p>
    <w:p w:rsidR="00B1031C" w:rsidRDefault="00B1031C" w:rsidP="00EA2B39"/>
    <w:p w:rsidR="00EA2B39" w:rsidRDefault="00EA2B39" w:rsidP="00EA2B39">
      <w:r>
        <w:t>This Variance is granted with the foll</w:t>
      </w:r>
      <w:r w:rsidR="00B1031C">
        <w:t>owing restriction/condition(s):</w:t>
      </w:r>
    </w:p>
    <w:p w:rsidR="00EA2B39" w:rsidRDefault="00EA2B39" w:rsidP="00EA2B39"/>
    <w:p w:rsidR="00EA2B39" w:rsidRDefault="00EA2B39" w:rsidP="00EA2B39">
      <w:r>
        <w:t>This project must be constructed in strict accordance with the site and building plans duly approved by this Board.</w:t>
      </w:r>
    </w:p>
    <w:p w:rsidR="00EA2B39" w:rsidRDefault="00EA2B39" w:rsidP="00EA2B39"/>
    <w:p w:rsidR="00EA2B39" w:rsidRDefault="00EA2B39" w:rsidP="00EA2B39">
      <w:r>
        <w:lastRenderedPageBreak/>
        <w:t>This motion is based on the following findings of fact:</w:t>
      </w:r>
    </w:p>
    <w:p w:rsidR="00EA2B39" w:rsidRDefault="00EA2B39" w:rsidP="00B1031C">
      <w:pPr>
        <w:pStyle w:val="BodyText"/>
        <w:rPr>
          <w:rFonts w:cs="Courier New"/>
        </w:rPr>
      </w:pPr>
    </w:p>
    <w:p w:rsidR="00EA2B39" w:rsidRPr="00B1031C" w:rsidRDefault="00EA2B39" w:rsidP="00B1031C">
      <w:pPr>
        <w:pStyle w:val="ListParagraph"/>
        <w:numPr>
          <w:ilvl w:val="0"/>
          <w:numId w:val="2"/>
        </w:numPr>
        <w:rPr>
          <w:rFonts w:cs="Courier New"/>
        </w:rPr>
      </w:pPr>
      <w:r w:rsidRPr="00B1031C">
        <w:rPr>
          <w:rFonts w:cs="Courier New"/>
        </w:rPr>
        <w:t>Said property is located in a RR80 zone and contains 129,700 sq. ft.</w:t>
      </w:r>
    </w:p>
    <w:p w:rsidR="00B1031C" w:rsidRDefault="00B1031C" w:rsidP="00B1031C">
      <w:pPr>
        <w:pStyle w:val="ListParagraph"/>
        <w:numPr>
          <w:ilvl w:val="0"/>
          <w:numId w:val="2"/>
        </w:numPr>
        <w:rPr>
          <w:rFonts w:cs="Courier New"/>
        </w:rPr>
      </w:pPr>
      <w:r>
        <w:rPr>
          <w:rFonts w:cs="Courier New"/>
        </w:rPr>
        <w:t>The property has a significant slope that forces the height measurement definition to an extreme constraint.</w:t>
      </w:r>
    </w:p>
    <w:p w:rsidR="00B1031C" w:rsidRDefault="00B1031C" w:rsidP="00B1031C">
      <w:pPr>
        <w:pStyle w:val="ListParagraph"/>
        <w:numPr>
          <w:ilvl w:val="0"/>
          <w:numId w:val="2"/>
        </w:numPr>
        <w:rPr>
          <w:rFonts w:cs="Courier New"/>
        </w:rPr>
      </w:pPr>
      <w:r>
        <w:rPr>
          <w:rFonts w:cs="Courier New"/>
        </w:rPr>
        <w:t>The front of the structure will appear to be 35’ high from apparent grade.</w:t>
      </w:r>
    </w:p>
    <w:p w:rsidR="00B1031C" w:rsidRDefault="00B1031C" w:rsidP="00B1031C">
      <w:pPr>
        <w:pStyle w:val="ListParagraph"/>
        <w:numPr>
          <w:ilvl w:val="0"/>
          <w:numId w:val="2"/>
        </w:numPr>
        <w:rPr>
          <w:rFonts w:cs="Courier New"/>
        </w:rPr>
      </w:pPr>
      <w:r>
        <w:rPr>
          <w:rFonts w:cs="Courier New"/>
        </w:rPr>
        <w:t xml:space="preserve">The architects and owners have reduced the plan significantly to try to comply </w:t>
      </w:r>
      <w:r w:rsidR="00EB6C1A">
        <w:rPr>
          <w:rFonts w:cs="Courier New"/>
        </w:rPr>
        <w:t>with the ordinance.</w:t>
      </w:r>
    </w:p>
    <w:p w:rsidR="00EB6C1A" w:rsidRDefault="00EB6C1A" w:rsidP="00B1031C">
      <w:pPr>
        <w:pStyle w:val="ListParagraph"/>
        <w:numPr>
          <w:ilvl w:val="0"/>
          <w:numId w:val="2"/>
        </w:numPr>
        <w:rPr>
          <w:rFonts w:cs="Courier New"/>
        </w:rPr>
      </w:pPr>
      <w:r>
        <w:rPr>
          <w:rFonts w:cs="Courier New"/>
        </w:rPr>
        <w:t>The design is similar in style to those in the neighboring structures.</w:t>
      </w:r>
    </w:p>
    <w:p w:rsidR="00EB6C1A" w:rsidRDefault="00EB6C1A" w:rsidP="00B1031C">
      <w:pPr>
        <w:pStyle w:val="ListParagraph"/>
        <w:numPr>
          <w:ilvl w:val="0"/>
          <w:numId w:val="2"/>
        </w:numPr>
        <w:rPr>
          <w:rFonts w:cs="Courier New"/>
        </w:rPr>
      </w:pPr>
      <w:r>
        <w:rPr>
          <w:rFonts w:cs="Courier New"/>
        </w:rPr>
        <w:t>There is significant visual buffering to abutting properties.</w:t>
      </w:r>
    </w:p>
    <w:p w:rsidR="00EB6C1A" w:rsidRDefault="00EB6C1A" w:rsidP="00B1031C">
      <w:pPr>
        <w:pStyle w:val="ListParagraph"/>
        <w:numPr>
          <w:ilvl w:val="0"/>
          <w:numId w:val="2"/>
        </w:numPr>
        <w:rPr>
          <w:rFonts w:cs="Courier New"/>
        </w:rPr>
      </w:pPr>
      <w:r>
        <w:rPr>
          <w:rFonts w:cs="Courier New"/>
        </w:rPr>
        <w:t>One objector spoke to express a general disapproval of variances to heights allowed.</w:t>
      </w:r>
    </w:p>
    <w:p w:rsidR="00EB6C1A" w:rsidRPr="00B1031C" w:rsidRDefault="00EB6C1A" w:rsidP="00B1031C">
      <w:pPr>
        <w:pStyle w:val="ListParagraph"/>
        <w:numPr>
          <w:ilvl w:val="0"/>
          <w:numId w:val="2"/>
        </w:numPr>
        <w:rPr>
          <w:rFonts w:cs="Courier New"/>
        </w:rPr>
      </w:pPr>
      <w:r>
        <w:rPr>
          <w:rFonts w:cs="Courier New"/>
        </w:rPr>
        <w:t>The excess setback for the structure would be allowed by a literal reading of 82-305.</w:t>
      </w:r>
    </w:p>
    <w:p w:rsidR="00EA2B39" w:rsidRDefault="00EA2B39" w:rsidP="00EA2B39">
      <w:pPr>
        <w:pStyle w:val="BodyText"/>
        <w:ind w:left="360"/>
        <w:rPr>
          <w:rFonts w:ascii="Times New Roman" w:hAnsi="Times New Roman"/>
        </w:rPr>
      </w:pPr>
    </w:p>
    <w:p w:rsidR="00EB6C1A" w:rsidRPr="00B10C37" w:rsidRDefault="00EB6C1A" w:rsidP="00EB6C1A">
      <w:pPr>
        <w:pStyle w:val="PlainText"/>
        <w:rPr>
          <w:rFonts w:cs="Courier New"/>
          <w:szCs w:val="24"/>
        </w:rPr>
      </w:pPr>
      <w:r w:rsidRPr="00B10C37">
        <w:rPr>
          <w:rFonts w:cs="Courier New"/>
          <w:szCs w:val="24"/>
        </w:rPr>
        <w:t>The motion carried by a vote of 5 –0.</w:t>
      </w:r>
    </w:p>
    <w:p w:rsidR="00EB6C1A" w:rsidRPr="00B10C37" w:rsidRDefault="00EB6C1A" w:rsidP="00EB6C1A">
      <w:pPr>
        <w:pStyle w:val="PlainText"/>
        <w:rPr>
          <w:rFonts w:cs="Courier New"/>
          <w:szCs w:val="24"/>
        </w:rPr>
      </w:pPr>
    </w:p>
    <w:p w:rsidR="00EB6C1A" w:rsidRPr="00B10C37" w:rsidRDefault="00EB6C1A" w:rsidP="00EB6C1A">
      <w:pPr>
        <w:pStyle w:val="PlainText"/>
        <w:rPr>
          <w:rFonts w:cs="Courier New"/>
          <w:szCs w:val="24"/>
        </w:rPr>
      </w:pPr>
      <w:r w:rsidRPr="00B10C37">
        <w:rPr>
          <w:rFonts w:cs="Courier New"/>
          <w:szCs w:val="24"/>
        </w:rPr>
        <w:t xml:space="preserve">Richard Boren, </w:t>
      </w:r>
      <w:r>
        <w:rPr>
          <w:rFonts w:cs="Courier New"/>
          <w:szCs w:val="24"/>
        </w:rPr>
        <w:t xml:space="preserve">Joseph Logan, Richard Cribb, </w:t>
      </w:r>
      <w:r w:rsidRPr="00B10C37">
        <w:rPr>
          <w:rFonts w:cs="Courier New"/>
          <w:szCs w:val="24"/>
        </w:rPr>
        <w:t>Judith Bell</w:t>
      </w:r>
      <w:r>
        <w:rPr>
          <w:rFonts w:cs="Courier New"/>
          <w:szCs w:val="24"/>
        </w:rPr>
        <w:t xml:space="preserve">, and Terence Livingston </w:t>
      </w:r>
      <w:r w:rsidRPr="00B10C37">
        <w:rPr>
          <w:rFonts w:cs="Courier New"/>
          <w:szCs w:val="24"/>
        </w:rPr>
        <w:t>voted in favor of the motion.</w:t>
      </w:r>
    </w:p>
    <w:p w:rsidR="00EB6C1A" w:rsidRPr="00B10C37" w:rsidRDefault="00EB6C1A" w:rsidP="00EB6C1A">
      <w:pPr>
        <w:pStyle w:val="PlainText"/>
        <w:rPr>
          <w:rFonts w:cs="Courier New"/>
          <w:szCs w:val="24"/>
        </w:rPr>
      </w:pPr>
    </w:p>
    <w:p w:rsidR="00EB6C1A" w:rsidRPr="00B10C37" w:rsidRDefault="00EB6C1A" w:rsidP="00EB6C1A">
      <w:pPr>
        <w:pStyle w:val="PlainText"/>
        <w:rPr>
          <w:rFonts w:cs="Courier New"/>
          <w:szCs w:val="24"/>
        </w:rPr>
      </w:pPr>
      <w:r>
        <w:rPr>
          <w:rFonts w:cs="Courier New"/>
          <w:szCs w:val="24"/>
        </w:rPr>
        <w:t>Edward Gromada, and Marcy Coleman were not seated and Dean Wagner recused himself.</w:t>
      </w:r>
    </w:p>
    <w:p w:rsidR="004138E9" w:rsidRDefault="004138E9" w:rsidP="000E5F5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rPr>
          <w:rFonts w:cs="Courier New"/>
          <w:spacing w:val="-3"/>
          <w:szCs w:val="24"/>
        </w:rPr>
      </w:pPr>
    </w:p>
    <w:p w:rsidR="004138E9" w:rsidRDefault="004138E9" w:rsidP="000E5F5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rPr>
          <w:rFonts w:cs="Courier New"/>
          <w:spacing w:val="-3"/>
          <w:szCs w:val="24"/>
        </w:rPr>
      </w:pPr>
    </w:p>
    <w:p w:rsidR="00B625B4" w:rsidRDefault="00B625B4" w:rsidP="000E5F5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rPr>
          <w:rFonts w:cs="Courier New"/>
          <w:spacing w:val="-3"/>
          <w:szCs w:val="24"/>
        </w:rPr>
      </w:pPr>
    </w:p>
    <w:p w:rsidR="00B625B4" w:rsidRDefault="00B625B4" w:rsidP="000E5F5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rPr>
          <w:rFonts w:cs="Courier New"/>
          <w:spacing w:val="-3"/>
          <w:szCs w:val="24"/>
        </w:rPr>
      </w:pPr>
    </w:p>
    <w:p w:rsidR="00B625B4" w:rsidRDefault="00B625B4" w:rsidP="000E5F5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rPr>
          <w:rFonts w:cs="Courier New"/>
          <w:spacing w:val="-3"/>
          <w:szCs w:val="24"/>
        </w:rPr>
      </w:pPr>
      <w:r>
        <w:rPr>
          <w:rFonts w:cs="Courier New"/>
          <w:spacing w:val="-3"/>
          <w:szCs w:val="24"/>
          <w:u w:val="single"/>
        </w:rPr>
        <w:t>Mastrostefano</w:t>
      </w:r>
    </w:p>
    <w:p w:rsidR="00B625B4" w:rsidRDefault="00B625B4" w:rsidP="000E5F5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rPr>
          <w:rFonts w:cs="Courier New"/>
          <w:spacing w:val="-3"/>
          <w:szCs w:val="24"/>
        </w:rPr>
      </w:pPr>
    </w:p>
    <w:p w:rsidR="00B625B4" w:rsidRPr="00691CEA" w:rsidRDefault="00B625B4" w:rsidP="00691CEA">
      <w:pPr>
        <w:rPr>
          <w:rFonts w:cs="Courier New"/>
        </w:rPr>
      </w:pPr>
      <w:r>
        <w:rPr>
          <w:rFonts w:cs="Courier New"/>
        </w:rPr>
        <w:t xml:space="preserve">A motion was made by </w:t>
      </w:r>
      <w:r w:rsidR="00691CEA">
        <w:rPr>
          <w:rFonts w:cs="Courier New"/>
        </w:rPr>
        <w:t xml:space="preserve">Dean Wagner </w:t>
      </w:r>
      <w:r>
        <w:rPr>
          <w:rFonts w:cs="Courier New"/>
        </w:rPr>
        <w:t xml:space="preserve">and seconded by </w:t>
      </w:r>
      <w:r w:rsidR="00691CEA">
        <w:rPr>
          <w:rFonts w:cs="Courier New"/>
        </w:rPr>
        <w:t xml:space="preserve">Joseph Logan </w:t>
      </w:r>
      <w:r>
        <w:rPr>
          <w:rFonts w:cs="Courier New"/>
        </w:rPr>
        <w:t xml:space="preserve">to </w:t>
      </w:r>
      <w:r w:rsidR="00691CEA">
        <w:rPr>
          <w:rFonts w:cs="Courier New"/>
        </w:rPr>
        <w:t xml:space="preserve">grant </w:t>
      </w:r>
      <w:r>
        <w:rPr>
          <w:rFonts w:cs="Courier New"/>
        </w:rPr>
        <w:t xml:space="preserve">the request of Anthony Mastrostefano, whose property is located at 20 Cutter St., and further identified as Assessor’s Plat 3, Lot 54 for a variance/special use permit from Article 3, Section 82-302, to construct a new front deck with a front yard setback of 33’6” where 40’ is required; front dormer with a 36’ front setback where 40’ is required; and exterior side landing with step with a side yard of 10’7” where 20’ is required. </w:t>
      </w:r>
    </w:p>
    <w:p w:rsidR="00B625B4" w:rsidRDefault="00B625B4" w:rsidP="00B625B4">
      <w:pPr>
        <w:rPr>
          <w:rFonts w:ascii="Arial" w:hAnsi="Arial"/>
        </w:rPr>
      </w:pPr>
    </w:p>
    <w:p w:rsidR="00B625B4" w:rsidRDefault="00B625B4" w:rsidP="00B625B4">
      <w:r>
        <w:t>This Board has determined that this</w:t>
      </w:r>
      <w:r w:rsidR="00691CEA">
        <w:t xml:space="preserve"> application does</w:t>
      </w:r>
      <w:r>
        <w:t xml:space="preserve"> satisfy the requirements of ARTICLE 6</w:t>
      </w:r>
      <w:r w:rsidR="00132255">
        <w:t>, SECTION</w:t>
      </w:r>
      <w:r>
        <w:t xml:space="preserve"> 600, SECTION 606, and SECTION 607, PARAGRAPH 2.</w:t>
      </w:r>
    </w:p>
    <w:p w:rsidR="00B625B4" w:rsidRDefault="00B625B4" w:rsidP="00B625B4"/>
    <w:p w:rsidR="00B625B4" w:rsidRDefault="00B625B4" w:rsidP="00B625B4">
      <w:r>
        <w:t>This Variance is granted with the foll</w:t>
      </w:r>
      <w:r w:rsidR="00691CEA">
        <w:t>owing restriction/condition(s):</w:t>
      </w:r>
    </w:p>
    <w:p w:rsidR="00B625B4" w:rsidRDefault="00B625B4" w:rsidP="00B625B4"/>
    <w:p w:rsidR="00B625B4" w:rsidRDefault="00B625B4" w:rsidP="00B625B4">
      <w:r>
        <w:lastRenderedPageBreak/>
        <w:t>This project must be constructed in strict accordance with the site and building plans duly approved by this Board.</w:t>
      </w:r>
    </w:p>
    <w:p w:rsidR="00B625B4" w:rsidRDefault="00B625B4" w:rsidP="00B625B4"/>
    <w:p w:rsidR="00B625B4" w:rsidRDefault="00B625B4" w:rsidP="00B625B4">
      <w:r>
        <w:t>This motion is based on the following findings of fact:</w:t>
      </w:r>
    </w:p>
    <w:p w:rsidR="00B625B4" w:rsidRDefault="00B625B4" w:rsidP="00691CEA">
      <w:pPr>
        <w:pStyle w:val="BodyText"/>
        <w:rPr>
          <w:rFonts w:cs="Courier New"/>
        </w:rPr>
      </w:pPr>
    </w:p>
    <w:p w:rsidR="00B625B4" w:rsidRDefault="00B625B4" w:rsidP="00B625B4">
      <w:pPr>
        <w:numPr>
          <w:ilvl w:val="0"/>
          <w:numId w:val="1"/>
        </w:numPr>
        <w:rPr>
          <w:rFonts w:cs="Courier New"/>
        </w:rPr>
      </w:pPr>
      <w:r>
        <w:rPr>
          <w:rFonts w:cs="Courier New"/>
        </w:rPr>
        <w:t>Said property is located in a R40 zone and contains 24,000 sq. ft.</w:t>
      </w:r>
    </w:p>
    <w:p w:rsidR="00691CEA" w:rsidRDefault="00691CEA" w:rsidP="00B625B4">
      <w:pPr>
        <w:numPr>
          <w:ilvl w:val="0"/>
          <w:numId w:val="1"/>
        </w:numPr>
        <w:rPr>
          <w:rFonts w:cs="Courier New"/>
        </w:rPr>
      </w:pPr>
      <w:r>
        <w:rPr>
          <w:rFonts w:cs="Courier New"/>
        </w:rPr>
        <w:t>The proposed deck will be set back further than the existing landing.</w:t>
      </w:r>
    </w:p>
    <w:p w:rsidR="00691CEA" w:rsidRDefault="00691CEA" w:rsidP="00B625B4">
      <w:pPr>
        <w:numPr>
          <w:ilvl w:val="0"/>
          <w:numId w:val="1"/>
        </w:numPr>
        <w:rPr>
          <w:rFonts w:cs="Courier New"/>
        </w:rPr>
      </w:pPr>
      <w:r>
        <w:rPr>
          <w:rFonts w:cs="Courier New"/>
        </w:rPr>
        <w:t>The 2</w:t>
      </w:r>
      <w:r w:rsidRPr="00691CEA">
        <w:rPr>
          <w:rFonts w:cs="Courier New"/>
          <w:vertAlign w:val="superscript"/>
        </w:rPr>
        <w:t>nd</w:t>
      </w:r>
      <w:r>
        <w:rPr>
          <w:rFonts w:cs="Courier New"/>
        </w:rPr>
        <w:t xml:space="preserve"> floor dormer will not intrude into the front yard setback further than the existing noncompliance.</w:t>
      </w:r>
    </w:p>
    <w:p w:rsidR="00691CEA" w:rsidRDefault="00691CEA" w:rsidP="00B625B4">
      <w:pPr>
        <w:numPr>
          <w:ilvl w:val="0"/>
          <w:numId w:val="1"/>
        </w:numPr>
        <w:rPr>
          <w:rFonts w:cs="Courier New"/>
        </w:rPr>
      </w:pPr>
      <w:r>
        <w:rPr>
          <w:rFonts w:cs="Courier New"/>
        </w:rPr>
        <w:t>The new landing on the right side of the house is necessary for safety.</w:t>
      </w:r>
    </w:p>
    <w:p w:rsidR="00691CEA" w:rsidRDefault="00691CEA" w:rsidP="00B625B4">
      <w:pPr>
        <w:numPr>
          <w:ilvl w:val="0"/>
          <w:numId w:val="1"/>
        </w:numPr>
        <w:rPr>
          <w:rFonts w:cs="Courier New"/>
        </w:rPr>
      </w:pPr>
      <w:r>
        <w:rPr>
          <w:rFonts w:cs="Courier New"/>
        </w:rPr>
        <w:t>There is an accessory structure on the right side of the house that intrudes further on the right side setback than the landing.</w:t>
      </w:r>
    </w:p>
    <w:p w:rsidR="00691CEA" w:rsidRDefault="00691CEA" w:rsidP="00B625B4">
      <w:pPr>
        <w:numPr>
          <w:ilvl w:val="0"/>
          <w:numId w:val="1"/>
        </w:numPr>
        <w:rPr>
          <w:rFonts w:cs="Courier New"/>
        </w:rPr>
      </w:pPr>
      <w:r>
        <w:rPr>
          <w:rFonts w:cs="Courier New"/>
        </w:rPr>
        <w:t>The applicant did not cause the house to be situated on the lot where it is.</w:t>
      </w:r>
    </w:p>
    <w:p w:rsidR="00691CEA" w:rsidRDefault="00691CEA" w:rsidP="00B625B4">
      <w:pPr>
        <w:numPr>
          <w:ilvl w:val="0"/>
          <w:numId w:val="1"/>
        </w:numPr>
        <w:rPr>
          <w:rFonts w:cs="Courier New"/>
        </w:rPr>
      </w:pPr>
      <w:r>
        <w:rPr>
          <w:rFonts w:cs="Courier New"/>
        </w:rPr>
        <w:t>There were no objections.</w:t>
      </w:r>
    </w:p>
    <w:p w:rsidR="00691CEA" w:rsidRDefault="00691CEA" w:rsidP="00B625B4">
      <w:pPr>
        <w:numPr>
          <w:ilvl w:val="0"/>
          <w:numId w:val="1"/>
        </w:numPr>
        <w:rPr>
          <w:rFonts w:cs="Courier New"/>
        </w:rPr>
      </w:pPr>
      <w:r>
        <w:rPr>
          <w:rFonts w:cs="Courier New"/>
        </w:rPr>
        <w:t>The proposed deck, dormer, and landing are similar to other houses in the neighborhood.</w:t>
      </w:r>
    </w:p>
    <w:p w:rsidR="00B625B4" w:rsidRDefault="00B625B4" w:rsidP="00B625B4">
      <w:pPr>
        <w:pStyle w:val="BodyText"/>
        <w:ind w:left="720"/>
        <w:rPr>
          <w:rFonts w:ascii="Times New Roman" w:hAnsi="Times New Roman"/>
        </w:rPr>
      </w:pPr>
    </w:p>
    <w:p w:rsidR="00691CEA" w:rsidRPr="00B10C37" w:rsidRDefault="00691CEA" w:rsidP="00691CEA">
      <w:pPr>
        <w:pStyle w:val="PlainText"/>
        <w:rPr>
          <w:rFonts w:cs="Courier New"/>
          <w:szCs w:val="24"/>
        </w:rPr>
      </w:pPr>
      <w:r w:rsidRPr="00B10C37">
        <w:rPr>
          <w:rFonts w:cs="Courier New"/>
          <w:szCs w:val="24"/>
        </w:rPr>
        <w:t>The motion carried by a vote of 5 –0.</w:t>
      </w:r>
    </w:p>
    <w:p w:rsidR="00691CEA" w:rsidRPr="00B10C37" w:rsidRDefault="00691CEA" w:rsidP="00691CEA">
      <w:pPr>
        <w:pStyle w:val="PlainText"/>
        <w:rPr>
          <w:rFonts w:cs="Courier New"/>
          <w:szCs w:val="24"/>
        </w:rPr>
      </w:pPr>
    </w:p>
    <w:p w:rsidR="00691CEA" w:rsidRPr="00B10C37" w:rsidRDefault="00691CEA" w:rsidP="00691CEA">
      <w:pPr>
        <w:pStyle w:val="PlainText"/>
        <w:rPr>
          <w:rFonts w:cs="Courier New"/>
          <w:szCs w:val="24"/>
        </w:rPr>
      </w:pPr>
      <w:r w:rsidRPr="00B10C37">
        <w:rPr>
          <w:rFonts w:cs="Courier New"/>
          <w:szCs w:val="24"/>
        </w:rPr>
        <w:t xml:space="preserve">Richard Boren, </w:t>
      </w:r>
      <w:r>
        <w:rPr>
          <w:rFonts w:cs="Courier New"/>
          <w:szCs w:val="24"/>
        </w:rPr>
        <w:t xml:space="preserve">Joseph Logan, Dean Wagner, Richard Cribb, and </w:t>
      </w:r>
      <w:r w:rsidRPr="00B10C37">
        <w:rPr>
          <w:rFonts w:cs="Courier New"/>
          <w:szCs w:val="24"/>
        </w:rPr>
        <w:t>Judith Bell</w:t>
      </w:r>
      <w:r>
        <w:rPr>
          <w:rFonts w:cs="Courier New"/>
          <w:szCs w:val="24"/>
        </w:rPr>
        <w:t xml:space="preserve"> </w:t>
      </w:r>
      <w:r w:rsidRPr="00B10C37">
        <w:rPr>
          <w:rFonts w:cs="Courier New"/>
          <w:szCs w:val="24"/>
        </w:rPr>
        <w:t>voted in favor of the motion.</w:t>
      </w:r>
    </w:p>
    <w:p w:rsidR="00691CEA" w:rsidRPr="00B10C37" w:rsidRDefault="00691CEA" w:rsidP="00691CEA">
      <w:pPr>
        <w:pStyle w:val="PlainText"/>
        <w:rPr>
          <w:rFonts w:cs="Courier New"/>
          <w:szCs w:val="24"/>
        </w:rPr>
      </w:pPr>
    </w:p>
    <w:p w:rsidR="00691CEA" w:rsidRPr="00B10C37" w:rsidRDefault="00691CEA" w:rsidP="00691CEA">
      <w:pPr>
        <w:pStyle w:val="PlainText"/>
        <w:rPr>
          <w:rFonts w:cs="Courier New"/>
          <w:szCs w:val="24"/>
        </w:rPr>
      </w:pPr>
      <w:r>
        <w:rPr>
          <w:rFonts w:cs="Courier New"/>
          <w:szCs w:val="24"/>
        </w:rPr>
        <w:t>Terence Livingston, Edward Gromada, and Marcy Coleman were not seated.</w:t>
      </w:r>
    </w:p>
    <w:p w:rsidR="00B625B4" w:rsidRDefault="00B625B4" w:rsidP="00B625B4">
      <w:pPr>
        <w:rPr>
          <w:rFonts w:ascii="Times New Roman" w:hAnsi="Times New Roman"/>
        </w:rPr>
      </w:pPr>
    </w:p>
    <w:p w:rsidR="00B625B4" w:rsidRPr="00B625B4" w:rsidRDefault="00B625B4" w:rsidP="000E5F5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rPr>
          <w:rFonts w:cs="Courier New"/>
          <w:spacing w:val="-3"/>
          <w:szCs w:val="24"/>
        </w:rPr>
      </w:pPr>
    </w:p>
    <w:p w:rsidR="00B625B4" w:rsidRDefault="00B625B4" w:rsidP="000E5F5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rPr>
          <w:rFonts w:cs="Courier New"/>
          <w:spacing w:val="-3"/>
          <w:szCs w:val="24"/>
        </w:rPr>
      </w:pPr>
    </w:p>
    <w:p w:rsidR="004138E9" w:rsidRDefault="004138E9" w:rsidP="000E5F5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rPr>
          <w:rFonts w:cs="Courier New"/>
          <w:spacing w:val="-3"/>
          <w:szCs w:val="24"/>
        </w:rPr>
      </w:pPr>
    </w:p>
    <w:p w:rsidR="00D40164" w:rsidRPr="00B10C37" w:rsidRDefault="00D40164">
      <w:pPr>
        <w:pStyle w:val="PlainText"/>
        <w:rPr>
          <w:rFonts w:cs="Courier New"/>
          <w:szCs w:val="24"/>
        </w:rPr>
      </w:pPr>
      <w:r w:rsidRPr="00B10C37">
        <w:rPr>
          <w:rFonts w:cs="Courier New"/>
          <w:szCs w:val="24"/>
          <w:u w:val="single"/>
        </w:rPr>
        <w:t>ADJOURNMENT</w:t>
      </w:r>
    </w:p>
    <w:p w:rsidR="00D40164" w:rsidRPr="00B10C37" w:rsidRDefault="00D40164">
      <w:pPr>
        <w:pStyle w:val="PlainText"/>
        <w:rPr>
          <w:rFonts w:cs="Courier New"/>
          <w:szCs w:val="24"/>
        </w:rPr>
      </w:pPr>
    </w:p>
    <w:p w:rsidR="00D40164" w:rsidRPr="00B10C37" w:rsidRDefault="00D40164">
      <w:pPr>
        <w:pStyle w:val="PlainText"/>
        <w:rPr>
          <w:rFonts w:cs="Courier New"/>
          <w:szCs w:val="24"/>
        </w:rPr>
      </w:pPr>
      <w:r w:rsidRPr="00B10C37">
        <w:rPr>
          <w:rFonts w:cs="Courier New"/>
          <w:szCs w:val="24"/>
        </w:rPr>
        <w:t>A motion was m</w:t>
      </w:r>
      <w:r w:rsidR="00800D67" w:rsidRPr="00B10C37">
        <w:rPr>
          <w:rFonts w:cs="Courier New"/>
          <w:szCs w:val="24"/>
        </w:rPr>
        <w:t>ade</w:t>
      </w:r>
      <w:r w:rsidR="00132255">
        <w:rPr>
          <w:rFonts w:cs="Courier New"/>
          <w:szCs w:val="24"/>
        </w:rPr>
        <w:t xml:space="preserve"> and seconded to adjourn at 8:07</w:t>
      </w:r>
      <w:r w:rsidRPr="00B10C37">
        <w:rPr>
          <w:rFonts w:cs="Courier New"/>
          <w:szCs w:val="24"/>
        </w:rPr>
        <w:t xml:space="preserve"> p.m.</w:t>
      </w:r>
    </w:p>
    <w:p w:rsidR="00D40164" w:rsidRPr="00B10C37" w:rsidRDefault="00D40164">
      <w:pPr>
        <w:pStyle w:val="PlainText"/>
        <w:rPr>
          <w:rFonts w:cs="Courier New"/>
          <w:szCs w:val="24"/>
        </w:rPr>
      </w:pPr>
    </w:p>
    <w:p w:rsidR="00D40164" w:rsidRPr="00B10C37" w:rsidRDefault="00D40164">
      <w:pPr>
        <w:pStyle w:val="PlainText"/>
        <w:rPr>
          <w:rFonts w:cs="Courier New"/>
          <w:szCs w:val="24"/>
          <w:u w:val="single"/>
        </w:rPr>
      </w:pPr>
      <w:r w:rsidRPr="00B10C37">
        <w:rPr>
          <w:rFonts w:cs="Courier New"/>
          <w:szCs w:val="24"/>
        </w:rPr>
        <w:t>The motion carried unanimously.</w:t>
      </w:r>
    </w:p>
    <w:sectPr w:rsidR="00D40164" w:rsidRPr="00B10C37" w:rsidSect="00672D4C">
      <w:footerReference w:type="even" r:id="rId7"/>
      <w:footerReference w:type="default" r:id="rId8"/>
      <w:pgSz w:w="12240" w:h="15840"/>
      <w:pgMar w:top="1440" w:right="1319" w:bottom="1440" w:left="1319"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2255" w:rsidRDefault="00132255">
      <w:r>
        <w:separator/>
      </w:r>
    </w:p>
  </w:endnote>
  <w:endnote w:type="continuationSeparator" w:id="0">
    <w:p w:rsidR="00132255" w:rsidRDefault="001322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LPADKK+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255" w:rsidRDefault="0013225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132255" w:rsidRDefault="0013225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255" w:rsidRDefault="0013225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D1259">
      <w:rPr>
        <w:rStyle w:val="PageNumber"/>
        <w:noProof/>
      </w:rPr>
      <w:t>2</w:t>
    </w:r>
    <w:r>
      <w:rPr>
        <w:rStyle w:val="PageNumber"/>
      </w:rPr>
      <w:fldChar w:fldCharType="end"/>
    </w:r>
  </w:p>
  <w:p w:rsidR="00132255" w:rsidRDefault="0013225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2255" w:rsidRDefault="00132255">
      <w:r>
        <w:separator/>
      </w:r>
    </w:p>
  </w:footnote>
  <w:footnote w:type="continuationSeparator" w:id="0">
    <w:p w:rsidR="00132255" w:rsidRDefault="001322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E21FC"/>
    <w:multiLevelType w:val="hybridMultilevel"/>
    <w:tmpl w:val="D794047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691B0A6A"/>
    <w:multiLevelType w:val="hybridMultilevel"/>
    <w:tmpl w:val="C86C74AE"/>
    <w:lvl w:ilvl="0" w:tplc="692E9E20">
      <w:start w:val="1"/>
      <w:numFmt w:val="decimal"/>
      <w:lvlText w:val="%1."/>
      <w:lvlJc w:val="left"/>
      <w:pPr>
        <w:ind w:left="795" w:hanging="435"/>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FD13A2"/>
    <w:rsid w:val="00003B99"/>
    <w:rsid w:val="000129E0"/>
    <w:rsid w:val="000175A4"/>
    <w:rsid w:val="00021C0D"/>
    <w:rsid w:val="00024BBB"/>
    <w:rsid w:val="00025EF4"/>
    <w:rsid w:val="00032A68"/>
    <w:rsid w:val="00034A0E"/>
    <w:rsid w:val="0003573C"/>
    <w:rsid w:val="000407A5"/>
    <w:rsid w:val="00047EBD"/>
    <w:rsid w:val="000512BA"/>
    <w:rsid w:val="0005202F"/>
    <w:rsid w:val="000529FA"/>
    <w:rsid w:val="00062251"/>
    <w:rsid w:val="0006235F"/>
    <w:rsid w:val="000705AA"/>
    <w:rsid w:val="0007309C"/>
    <w:rsid w:val="00080143"/>
    <w:rsid w:val="00081605"/>
    <w:rsid w:val="00085175"/>
    <w:rsid w:val="00085B21"/>
    <w:rsid w:val="0008747C"/>
    <w:rsid w:val="00093089"/>
    <w:rsid w:val="00097070"/>
    <w:rsid w:val="000A66EA"/>
    <w:rsid w:val="000B30B7"/>
    <w:rsid w:val="000B3426"/>
    <w:rsid w:val="000C0031"/>
    <w:rsid w:val="000C6393"/>
    <w:rsid w:val="000C773C"/>
    <w:rsid w:val="000D78CE"/>
    <w:rsid w:val="000E2652"/>
    <w:rsid w:val="000E2A8F"/>
    <w:rsid w:val="000E3B0D"/>
    <w:rsid w:val="000E4148"/>
    <w:rsid w:val="000E5F5C"/>
    <w:rsid w:val="000E7284"/>
    <w:rsid w:val="000F3600"/>
    <w:rsid w:val="0011276E"/>
    <w:rsid w:val="001163DD"/>
    <w:rsid w:val="00126252"/>
    <w:rsid w:val="00132255"/>
    <w:rsid w:val="001325DF"/>
    <w:rsid w:val="001336AB"/>
    <w:rsid w:val="00133DBA"/>
    <w:rsid w:val="001342F2"/>
    <w:rsid w:val="00140304"/>
    <w:rsid w:val="00144287"/>
    <w:rsid w:val="00151049"/>
    <w:rsid w:val="00154675"/>
    <w:rsid w:val="0015763A"/>
    <w:rsid w:val="001708A0"/>
    <w:rsid w:val="00181884"/>
    <w:rsid w:val="001A1A49"/>
    <w:rsid w:val="001A2808"/>
    <w:rsid w:val="001A39E2"/>
    <w:rsid w:val="001A5EDE"/>
    <w:rsid w:val="001C03A8"/>
    <w:rsid w:val="001C6004"/>
    <w:rsid w:val="001C6EA6"/>
    <w:rsid w:val="001D260F"/>
    <w:rsid w:val="001D3E04"/>
    <w:rsid w:val="001E600B"/>
    <w:rsid w:val="001F090B"/>
    <w:rsid w:val="001F6F3A"/>
    <w:rsid w:val="0020065A"/>
    <w:rsid w:val="0020537F"/>
    <w:rsid w:val="00213C42"/>
    <w:rsid w:val="00222ABF"/>
    <w:rsid w:val="00227AAC"/>
    <w:rsid w:val="00232232"/>
    <w:rsid w:val="00232A48"/>
    <w:rsid w:val="00237F00"/>
    <w:rsid w:val="00255F3A"/>
    <w:rsid w:val="002638AB"/>
    <w:rsid w:val="00263CF6"/>
    <w:rsid w:val="00270B65"/>
    <w:rsid w:val="002766B3"/>
    <w:rsid w:val="00276FA9"/>
    <w:rsid w:val="00282310"/>
    <w:rsid w:val="00282A9B"/>
    <w:rsid w:val="0028547F"/>
    <w:rsid w:val="00290831"/>
    <w:rsid w:val="002953AE"/>
    <w:rsid w:val="002979DC"/>
    <w:rsid w:val="002A0C3B"/>
    <w:rsid w:val="002A6C15"/>
    <w:rsid w:val="002A76CB"/>
    <w:rsid w:val="002B6E7F"/>
    <w:rsid w:val="002B744B"/>
    <w:rsid w:val="002C0EFF"/>
    <w:rsid w:val="002C32AD"/>
    <w:rsid w:val="002D45F1"/>
    <w:rsid w:val="002E1D70"/>
    <w:rsid w:val="002E2DFA"/>
    <w:rsid w:val="002E380A"/>
    <w:rsid w:val="002F428F"/>
    <w:rsid w:val="002F6269"/>
    <w:rsid w:val="0030271A"/>
    <w:rsid w:val="0031068D"/>
    <w:rsid w:val="00311B1D"/>
    <w:rsid w:val="003156C8"/>
    <w:rsid w:val="0031687D"/>
    <w:rsid w:val="00320151"/>
    <w:rsid w:val="00320F61"/>
    <w:rsid w:val="003346D4"/>
    <w:rsid w:val="00353D53"/>
    <w:rsid w:val="0035778D"/>
    <w:rsid w:val="00362372"/>
    <w:rsid w:val="00365F8D"/>
    <w:rsid w:val="003727C1"/>
    <w:rsid w:val="0037332D"/>
    <w:rsid w:val="00394451"/>
    <w:rsid w:val="003977DB"/>
    <w:rsid w:val="003A0D2E"/>
    <w:rsid w:val="003A33B1"/>
    <w:rsid w:val="003A7452"/>
    <w:rsid w:val="003A7BCC"/>
    <w:rsid w:val="003B300E"/>
    <w:rsid w:val="003B32E1"/>
    <w:rsid w:val="003C24A1"/>
    <w:rsid w:val="003C2BC6"/>
    <w:rsid w:val="003C37CA"/>
    <w:rsid w:val="003D28C4"/>
    <w:rsid w:val="003F5380"/>
    <w:rsid w:val="004027AB"/>
    <w:rsid w:val="004049D8"/>
    <w:rsid w:val="00407816"/>
    <w:rsid w:val="0041122A"/>
    <w:rsid w:val="004126C0"/>
    <w:rsid w:val="004138E9"/>
    <w:rsid w:val="00414DB0"/>
    <w:rsid w:val="00417018"/>
    <w:rsid w:val="004219DB"/>
    <w:rsid w:val="00423FE5"/>
    <w:rsid w:val="004249CA"/>
    <w:rsid w:val="00431B38"/>
    <w:rsid w:val="00433106"/>
    <w:rsid w:val="004412F6"/>
    <w:rsid w:val="00441CFC"/>
    <w:rsid w:val="004434B5"/>
    <w:rsid w:val="00450AFA"/>
    <w:rsid w:val="00457AA3"/>
    <w:rsid w:val="00460889"/>
    <w:rsid w:val="0046474F"/>
    <w:rsid w:val="00466445"/>
    <w:rsid w:val="00467A39"/>
    <w:rsid w:val="00471C33"/>
    <w:rsid w:val="00472B86"/>
    <w:rsid w:val="00476DE3"/>
    <w:rsid w:val="00483488"/>
    <w:rsid w:val="00483E23"/>
    <w:rsid w:val="00484456"/>
    <w:rsid w:val="004A071A"/>
    <w:rsid w:val="004A0C0E"/>
    <w:rsid w:val="004A6A5C"/>
    <w:rsid w:val="004A76AD"/>
    <w:rsid w:val="004B2874"/>
    <w:rsid w:val="004B3305"/>
    <w:rsid w:val="004B3A31"/>
    <w:rsid w:val="004C2183"/>
    <w:rsid w:val="004C48F9"/>
    <w:rsid w:val="004C49D5"/>
    <w:rsid w:val="004C4A5F"/>
    <w:rsid w:val="004C5605"/>
    <w:rsid w:val="004D5077"/>
    <w:rsid w:val="004E228D"/>
    <w:rsid w:val="004E3539"/>
    <w:rsid w:val="004F41AC"/>
    <w:rsid w:val="004F6CBE"/>
    <w:rsid w:val="00505777"/>
    <w:rsid w:val="00507B41"/>
    <w:rsid w:val="00507E52"/>
    <w:rsid w:val="0051346C"/>
    <w:rsid w:val="00514714"/>
    <w:rsid w:val="00526701"/>
    <w:rsid w:val="00530184"/>
    <w:rsid w:val="00537341"/>
    <w:rsid w:val="0054262B"/>
    <w:rsid w:val="00542750"/>
    <w:rsid w:val="00545D02"/>
    <w:rsid w:val="005468F9"/>
    <w:rsid w:val="00550A25"/>
    <w:rsid w:val="00551F89"/>
    <w:rsid w:val="00573009"/>
    <w:rsid w:val="00573EBA"/>
    <w:rsid w:val="005747BE"/>
    <w:rsid w:val="005838D7"/>
    <w:rsid w:val="00584748"/>
    <w:rsid w:val="005850C0"/>
    <w:rsid w:val="00586645"/>
    <w:rsid w:val="00591D8D"/>
    <w:rsid w:val="00592234"/>
    <w:rsid w:val="00592EF6"/>
    <w:rsid w:val="00592F65"/>
    <w:rsid w:val="0059534B"/>
    <w:rsid w:val="00597751"/>
    <w:rsid w:val="005A58C3"/>
    <w:rsid w:val="005A6D2F"/>
    <w:rsid w:val="005A79D6"/>
    <w:rsid w:val="005A7DCF"/>
    <w:rsid w:val="005B08FB"/>
    <w:rsid w:val="005B21D8"/>
    <w:rsid w:val="005B3E09"/>
    <w:rsid w:val="005B54E5"/>
    <w:rsid w:val="005C4C1E"/>
    <w:rsid w:val="005D54DE"/>
    <w:rsid w:val="005E5833"/>
    <w:rsid w:val="005F1C63"/>
    <w:rsid w:val="005F5B63"/>
    <w:rsid w:val="00603526"/>
    <w:rsid w:val="00604D77"/>
    <w:rsid w:val="006066B4"/>
    <w:rsid w:val="00612091"/>
    <w:rsid w:val="006160AE"/>
    <w:rsid w:val="00621291"/>
    <w:rsid w:val="00623A70"/>
    <w:rsid w:val="00636405"/>
    <w:rsid w:val="00645E3B"/>
    <w:rsid w:val="00647BEB"/>
    <w:rsid w:val="00653FD8"/>
    <w:rsid w:val="00672D4C"/>
    <w:rsid w:val="00684C81"/>
    <w:rsid w:val="00691CEA"/>
    <w:rsid w:val="006A0F1E"/>
    <w:rsid w:val="006A1D92"/>
    <w:rsid w:val="006A5F24"/>
    <w:rsid w:val="006C0966"/>
    <w:rsid w:val="006C1FF2"/>
    <w:rsid w:val="006C37B3"/>
    <w:rsid w:val="006C39D1"/>
    <w:rsid w:val="006C3A0B"/>
    <w:rsid w:val="006D186B"/>
    <w:rsid w:val="006D2174"/>
    <w:rsid w:val="00703108"/>
    <w:rsid w:val="007038EE"/>
    <w:rsid w:val="00707171"/>
    <w:rsid w:val="00711F97"/>
    <w:rsid w:val="007143EA"/>
    <w:rsid w:val="00724401"/>
    <w:rsid w:val="00726452"/>
    <w:rsid w:val="007400FA"/>
    <w:rsid w:val="007412A2"/>
    <w:rsid w:val="007440F2"/>
    <w:rsid w:val="00773AF6"/>
    <w:rsid w:val="00786C81"/>
    <w:rsid w:val="00787F90"/>
    <w:rsid w:val="007970C1"/>
    <w:rsid w:val="007A6A70"/>
    <w:rsid w:val="007A6AA7"/>
    <w:rsid w:val="007B1D97"/>
    <w:rsid w:val="007B39AA"/>
    <w:rsid w:val="007B3B0D"/>
    <w:rsid w:val="007C7EC7"/>
    <w:rsid w:val="007E0643"/>
    <w:rsid w:val="007E149D"/>
    <w:rsid w:val="007F0FC0"/>
    <w:rsid w:val="007F5CF4"/>
    <w:rsid w:val="007F5DD6"/>
    <w:rsid w:val="00800D67"/>
    <w:rsid w:val="0080370B"/>
    <w:rsid w:val="00804EBA"/>
    <w:rsid w:val="0080644A"/>
    <w:rsid w:val="008109A2"/>
    <w:rsid w:val="008144BF"/>
    <w:rsid w:val="00822863"/>
    <w:rsid w:val="00837C85"/>
    <w:rsid w:val="008460F9"/>
    <w:rsid w:val="00856152"/>
    <w:rsid w:val="00860134"/>
    <w:rsid w:val="00871294"/>
    <w:rsid w:val="00871733"/>
    <w:rsid w:val="0087197E"/>
    <w:rsid w:val="00877909"/>
    <w:rsid w:val="00877ED9"/>
    <w:rsid w:val="008804B3"/>
    <w:rsid w:val="0088391C"/>
    <w:rsid w:val="00887F52"/>
    <w:rsid w:val="008917E0"/>
    <w:rsid w:val="00891F6C"/>
    <w:rsid w:val="00893B8C"/>
    <w:rsid w:val="008A129A"/>
    <w:rsid w:val="008A2322"/>
    <w:rsid w:val="008A3E04"/>
    <w:rsid w:val="008A7812"/>
    <w:rsid w:val="008B08F3"/>
    <w:rsid w:val="008B0DDA"/>
    <w:rsid w:val="008B2C50"/>
    <w:rsid w:val="008C07AD"/>
    <w:rsid w:val="008C4D12"/>
    <w:rsid w:val="008C784A"/>
    <w:rsid w:val="008D0EF2"/>
    <w:rsid w:val="008D1DAD"/>
    <w:rsid w:val="008D2C0B"/>
    <w:rsid w:val="008D34F5"/>
    <w:rsid w:val="008D419C"/>
    <w:rsid w:val="008D60B1"/>
    <w:rsid w:val="008E4C48"/>
    <w:rsid w:val="008E66C4"/>
    <w:rsid w:val="008F0F94"/>
    <w:rsid w:val="008F12FE"/>
    <w:rsid w:val="009101B7"/>
    <w:rsid w:val="0092131B"/>
    <w:rsid w:val="009216E4"/>
    <w:rsid w:val="00922886"/>
    <w:rsid w:val="00923F2C"/>
    <w:rsid w:val="00925C85"/>
    <w:rsid w:val="00930CFA"/>
    <w:rsid w:val="00940B6C"/>
    <w:rsid w:val="0094744D"/>
    <w:rsid w:val="00952115"/>
    <w:rsid w:val="00952F10"/>
    <w:rsid w:val="0096665F"/>
    <w:rsid w:val="009678BE"/>
    <w:rsid w:val="0097392F"/>
    <w:rsid w:val="009762FF"/>
    <w:rsid w:val="0098032F"/>
    <w:rsid w:val="0098251B"/>
    <w:rsid w:val="00985A6D"/>
    <w:rsid w:val="0099278F"/>
    <w:rsid w:val="00996221"/>
    <w:rsid w:val="00997B1E"/>
    <w:rsid w:val="009B3760"/>
    <w:rsid w:val="009B4115"/>
    <w:rsid w:val="009B4D6E"/>
    <w:rsid w:val="009B7153"/>
    <w:rsid w:val="009C539D"/>
    <w:rsid w:val="009E16AF"/>
    <w:rsid w:val="009F6081"/>
    <w:rsid w:val="009F7990"/>
    <w:rsid w:val="00A01427"/>
    <w:rsid w:val="00A054EF"/>
    <w:rsid w:val="00A0672E"/>
    <w:rsid w:val="00A06E5C"/>
    <w:rsid w:val="00A07681"/>
    <w:rsid w:val="00A31D97"/>
    <w:rsid w:val="00A45544"/>
    <w:rsid w:val="00A47BC4"/>
    <w:rsid w:val="00A53553"/>
    <w:rsid w:val="00A54D23"/>
    <w:rsid w:val="00A55491"/>
    <w:rsid w:val="00A572F5"/>
    <w:rsid w:val="00A627D0"/>
    <w:rsid w:val="00A634EF"/>
    <w:rsid w:val="00A64715"/>
    <w:rsid w:val="00A74374"/>
    <w:rsid w:val="00A80E6E"/>
    <w:rsid w:val="00A822D9"/>
    <w:rsid w:val="00A82AB9"/>
    <w:rsid w:val="00A84134"/>
    <w:rsid w:val="00A90BBE"/>
    <w:rsid w:val="00AA4749"/>
    <w:rsid w:val="00AC1509"/>
    <w:rsid w:val="00AC15B0"/>
    <w:rsid w:val="00AD0A25"/>
    <w:rsid w:val="00AD0F5E"/>
    <w:rsid w:val="00AD3BF8"/>
    <w:rsid w:val="00AD675A"/>
    <w:rsid w:val="00AE0EAB"/>
    <w:rsid w:val="00AE2323"/>
    <w:rsid w:val="00AE6AAA"/>
    <w:rsid w:val="00AE7865"/>
    <w:rsid w:val="00AF2714"/>
    <w:rsid w:val="00AF6448"/>
    <w:rsid w:val="00AF7BAA"/>
    <w:rsid w:val="00B1031C"/>
    <w:rsid w:val="00B10C37"/>
    <w:rsid w:val="00B35AC1"/>
    <w:rsid w:val="00B37E4E"/>
    <w:rsid w:val="00B41214"/>
    <w:rsid w:val="00B43DF8"/>
    <w:rsid w:val="00B504CB"/>
    <w:rsid w:val="00B507D0"/>
    <w:rsid w:val="00B54C07"/>
    <w:rsid w:val="00B5570A"/>
    <w:rsid w:val="00B57029"/>
    <w:rsid w:val="00B57317"/>
    <w:rsid w:val="00B625B4"/>
    <w:rsid w:val="00B63650"/>
    <w:rsid w:val="00B77DC3"/>
    <w:rsid w:val="00B84496"/>
    <w:rsid w:val="00B850B0"/>
    <w:rsid w:val="00B93992"/>
    <w:rsid w:val="00B94163"/>
    <w:rsid w:val="00B94835"/>
    <w:rsid w:val="00B9775B"/>
    <w:rsid w:val="00BA3B14"/>
    <w:rsid w:val="00BA6777"/>
    <w:rsid w:val="00BB5077"/>
    <w:rsid w:val="00BB5EAC"/>
    <w:rsid w:val="00BC02A2"/>
    <w:rsid w:val="00BD196D"/>
    <w:rsid w:val="00BD2459"/>
    <w:rsid w:val="00BE652A"/>
    <w:rsid w:val="00BF2FE3"/>
    <w:rsid w:val="00BF7EF2"/>
    <w:rsid w:val="00C01F50"/>
    <w:rsid w:val="00C1378F"/>
    <w:rsid w:val="00C222D8"/>
    <w:rsid w:val="00C2597B"/>
    <w:rsid w:val="00C26CB3"/>
    <w:rsid w:val="00C3325D"/>
    <w:rsid w:val="00C33CC3"/>
    <w:rsid w:val="00C44735"/>
    <w:rsid w:val="00C466F5"/>
    <w:rsid w:val="00C51D93"/>
    <w:rsid w:val="00C52856"/>
    <w:rsid w:val="00C56F96"/>
    <w:rsid w:val="00C61EF6"/>
    <w:rsid w:val="00C630A5"/>
    <w:rsid w:val="00C63ED4"/>
    <w:rsid w:val="00C643DB"/>
    <w:rsid w:val="00C715C8"/>
    <w:rsid w:val="00C737EC"/>
    <w:rsid w:val="00C742B5"/>
    <w:rsid w:val="00C75D58"/>
    <w:rsid w:val="00C86FD2"/>
    <w:rsid w:val="00C87412"/>
    <w:rsid w:val="00C946FF"/>
    <w:rsid w:val="00CA232A"/>
    <w:rsid w:val="00CA342B"/>
    <w:rsid w:val="00CC40E8"/>
    <w:rsid w:val="00CD40EC"/>
    <w:rsid w:val="00CD5838"/>
    <w:rsid w:val="00CE2667"/>
    <w:rsid w:val="00CF10B5"/>
    <w:rsid w:val="00CF5A13"/>
    <w:rsid w:val="00D02578"/>
    <w:rsid w:val="00D03FDF"/>
    <w:rsid w:val="00D04820"/>
    <w:rsid w:val="00D04D18"/>
    <w:rsid w:val="00D1465C"/>
    <w:rsid w:val="00D23B31"/>
    <w:rsid w:val="00D2522B"/>
    <w:rsid w:val="00D26A81"/>
    <w:rsid w:val="00D30454"/>
    <w:rsid w:val="00D31DAF"/>
    <w:rsid w:val="00D324A2"/>
    <w:rsid w:val="00D3289E"/>
    <w:rsid w:val="00D34221"/>
    <w:rsid w:val="00D3475D"/>
    <w:rsid w:val="00D35D7F"/>
    <w:rsid w:val="00D36DD0"/>
    <w:rsid w:val="00D40164"/>
    <w:rsid w:val="00D474D2"/>
    <w:rsid w:val="00D50752"/>
    <w:rsid w:val="00D55300"/>
    <w:rsid w:val="00D625E9"/>
    <w:rsid w:val="00D63D01"/>
    <w:rsid w:val="00D74CB3"/>
    <w:rsid w:val="00D801FE"/>
    <w:rsid w:val="00D93185"/>
    <w:rsid w:val="00DA230B"/>
    <w:rsid w:val="00DA57E5"/>
    <w:rsid w:val="00DA794E"/>
    <w:rsid w:val="00DB2E45"/>
    <w:rsid w:val="00DB431D"/>
    <w:rsid w:val="00DB5906"/>
    <w:rsid w:val="00DC436E"/>
    <w:rsid w:val="00DC499D"/>
    <w:rsid w:val="00DC4CF8"/>
    <w:rsid w:val="00DD1259"/>
    <w:rsid w:val="00DE2170"/>
    <w:rsid w:val="00DE677A"/>
    <w:rsid w:val="00DF06DA"/>
    <w:rsid w:val="00DF39D6"/>
    <w:rsid w:val="00E038A3"/>
    <w:rsid w:val="00E03F35"/>
    <w:rsid w:val="00E05A1F"/>
    <w:rsid w:val="00E05EBD"/>
    <w:rsid w:val="00E1057F"/>
    <w:rsid w:val="00E10ED6"/>
    <w:rsid w:val="00E119E4"/>
    <w:rsid w:val="00E24025"/>
    <w:rsid w:val="00E24630"/>
    <w:rsid w:val="00E30112"/>
    <w:rsid w:val="00E30EFA"/>
    <w:rsid w:val="00E31CD5"/>
    <w:rsid w:val="00E321D8"/>
    <w:rsid w:val="00E44BB8"/>
    <w:rsid w:val="00E4528B"/>
    <w:rsid w:val="00E50ADE"/>
    <w:rsid w:val="00E52088"/>
    <w:rsid w:val="00E52A85"/>
    <w:rsid w:val="00E573F4"/>
    <w:rsid w:val="00E61451"/>
    <w:rsid w:val="00E65071"/>
    <w:rsid w:val="00E65923"/>
    <w:rsid w:val="00E72DBC"/>
    <w:rsid w:val="00E7642E"/>
    <w:rsid w:val="00E7675E"/>
    <w:rsid w:val="00E77D80"/>
    <w:rsid w:val="00E84F85"/>
    <w:rsid w:val="00E91001"/>
    <w:rsid w:val="00E92349"/>
    <w:rsid w:val="00EA0C50"/>
    <w:rsid w:val="00EA2B39"/>
    <w:rsid w:val="00EA3994"/>
    <w:rsid w:val="00EB1321"/>
    <w:rsid w:val="00EB6C1A"/>
    <w:rsid w:val="00EC6ADB"/>
    <w:rsid w:val="00ED144B"/>
    <w:rsid w:val="00ED5A56"/>
    <w:rsid w:val="00EF38B4"/>
    <w:rsid w:val="00EF524E"/>
    <w:rsid w:val="00F03FD8"/>
    <w:rsid w:val="00F117F0"/>
    <w:rsid w:val="00F127C2"/>
    <w:rsid w:val="00F1320B"/>
    <w:rsid w:val="00F14048"/>
    <w:rsid w:val="00F15038"/>
    <w:rsid w:val="00F20850"/>
    <w:rsid w:val="00F23525"/>
    <w:rsid w:val="00F24002"/>
    <w:rsid w:val="00F33011"/>
    <w:rsid w:val="00F35288"/>
    <w:rsid w:val="00F4135C"/>
    <w:rsid w:val="00F46489"/>
    <w:rsid w:val="00F5118C"/>
    <w:rsid w:val="00F53307"/>
    <w:rsid w:val="00F544D7"/>
    <w:rsid w:val="00F706F3"/>
    <w:rsid w:val="00F75D3A"/>
    <w:rsid w:val="00F83B36"/>
    <w:rsid w:val="00FA204D"/>
    <w:rsid w:val="00FA5F04"/>
    <w:rsid w:val="00FA7DED"/>
    <w:rsid w:val="00FB14DA"/>
    <w:rsid w:val="00FC69D3"/>
    <w:rsid w:val="00FD13A2"/>
    <w:rsid w:val="00FD68A8"/>
    <w:rsid w:val="00FD730B"/>
    <w:rsid w:val="00FD7DA3"/>
    <w:rsid w:val="00FE02F1"/>
    <w:rsid w:val="00FE118C"/>
    <w:rsid w:val="00FF01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2D4C"/>
    <w:rPr>
      <w:rFonts w:ascii="Courier New" w:hAnsi="Courier New"/>
      <w:sz w:val="24"/>
    </w:rPr>
  </w:style>
  <w:style w:type="paragraph" w:styleId="Heading1">
    <w:name w:val="heading 1"/>
    <w:basedOn w:val="Normal"/>
    <w:next w:val="Normal"/>
    <w:qFormat/>
    <w:rsid w:val="00672D4C"/>
    <w:pPr>
      <w:keepNext/>
      <w:tabs>
        <w:tab w:val="left" w:pos="-720"/>
      </w:tabs>
      <w:suppressAutoHyphens/>
      <w:jc w:val="both"/>
      <w:outlineLvl w:val="0"/>
    </w:pPr>
    <w:rPr>
      <w:spacing w:val="-3"/>
      <w:u w:val="single"/>
    </w:rPr>
  </w:style>
  <w:style w:type="paragraph" w:styleId="Heading2">
    <w:name w:val="heading 2"/>
    <w:basedOn w:val="Normal"/>
    <w:next w:val="Normal"/>
    <w:qFormat/>
    <w:rsid w:val="00672D4C"/>
    <w:pPr>
      <w:keepNext/>
      <w:outlineLvl w:val="1"/>
    </w:pPr>
    <w:rPr>
      <w:u w:val="single"/>
    </w:rPr>
  </w:style>
  <w:style w:type="paragraph" w:styleId="Heading3">
    <w:name w:val="heading 3"/>
    <w:basedOn w:val="Normal"/>
    <w:next w:val="Normal"/>
    <w:qFormat/>
    <w:rsid w:val="00672D4C"/>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672D4C"/>
  </w:style>
  <w:style w:type="paragraph" w:styleId="Footer">
    <w:name w:val="footer"/>
    <w:basedOn w:val="Normal"/>
    <w:rsid w:val="00672D4C"/>
    <w:pPr>
      <w:tabs>
        <w:tab w:val="center" w:pos="4320"/>
        <w:tab w:val="right" w:pos="8640"/>
      </w:tabs>
    </w:pPr>
  </w:style>
  <w:style w:type="character" w:styleId="PageNumber">
    <w:name w:val="page number"/>
    <w:basedOn w:val="DefaultParagraphFont"/>
    <w:rsid w:val="00672D4C"/>
  </w:style>
  <w:style w:type="paragraph" w:styleId="BodyText">
    <w:name w:val="Body Text"/>
    <w:basedOn w:val="Normal"/>
    <w:rsid w:val="00672D4C"/>
    <w:pPr>
      <w:jc w:val="both"/>
    </w:pPr>
  </w:style>
  <w:style w:type="paragraph" w:customStyle="1" w:styleId="CM6">
    <w:name w:val="CM6"/>
    <w:basedOn w:val="Normal"/>
    <w:next w:val="Normal"/>
    <w:rsid w:val="007440F2"/>
    <w:pPr>
      <w:widowControl w:val="0"/>
      <w:autoSpaceDE w:val="0"/>
      <w:autoSpaceDN w:val="0"/>
      <w:adjustRightInd w:val="0"/>
      <w:spacing w:line="553" w:lineRule="atLeast"/>
    </w:pPr>
    <w:rPr>
      <w:rFonts w:ascii="LPADKK+TimesNewRoman" w:hAnsi="LPADKK+TimesNewRoman"/>
      <w:szCs w:val="24"/>
    </w:rPr>
  </w:style>
  <w:style w:type="paragraph" w:styleId="ListParagraph">
    <w:name w:val="List Paragraph"/>
    <w:basedOn w:val="Normal"/>
    <w:uiPriority w:val="34"/>
    <w:qFormat/>
    <w:rsid w:val="00483488"/>
    <w:pPr>
      <w:ind w:left="720"/>
      <w:contextualSpacing/>
    </w:pPr>
  </w:style>
  <w:style w:type="character" w:customStyle="1" w:styleId="PlainTextChar">
    <w:name w:val="Plain Text Char"/>
    <w:basedOn w:val="DefaultParagraphFont"/>
    <w:link w:val="PlainText"/>
    <w:rsid w:val="00F1320B"/>
    <w:rPr>
      <w:rFonts w:ascii="Courier New" w:hAnsi="Courier New"/>
      <w:sz w:val="24"/>
    </w:rPr>
  </w:style>
</w:styles>
</file>

<file path=word/webSettings.xml><?xml version="1.0" encoding="utf-8"?>
<w:webSettings xmlns:r="http://schemas.openxmlformats.org/officeDocument/2006/relationships" xmlns:w="http://schemas.openxmlformats.org/wordprocessingml/2006/main">
  <w:divs>
    <w:div w:id="21250622">
      <w:bodyDiv w:val="1"/>
      <w:marLeft w:val="0"/>
      <w:marRight w:val="0"/>
      <w:marTop w:val="0"/>
      <w:marBottom w:val="0"/>
      <w:divBdr>
        <w:top w:val="none" w:sz="0" w:space="0" w:color="auto"/>
        <w:left w:val="none" w:sz="0" w:space="0" w:color="auto"/>
        <w:bottom w:val="none" w:sz="0" w:space="0" w:color="auto"/>
        <w:right w:val="none" w:sz="0" w:space="0" w:color="auto"/>
      </w:divBdr>
    </w:div>
    <w:div w:id="41486550">
      <w:bodyDiv w:val="1"/>
      <w:marLeft w:val="0"/>
      <w:marRight w:val="0"/>
      <w:marTop w:val="0"/>
      <w:marBottom w:val="0"/>
      <w:divBdr>
        <w:top w:val="none" w:sz="0" w:space="0" w:color="auto"/>
        <w:left w:val="none" w:sz="0" w:space="0" w:color="auto"/>
        <w:bottom w:val="none" w:sz="0" w:space="0" w:color="auto"/>
        <w:right w:val="none" w:sz="0" w:space="0" w:color="auto"/>
      </w:divBdr>
    </w:div>
    <w:div w:id="46757317">
      <w:bodyDiv w:val="1"/>
      <w:marLeft w:val="0"/>
      <w:marRight w:val="0"/>
      <w:marTop w:val="0"/>
      <w:marBottom w:val="0"/>
      <w:divBdr>
        <w:top w:val="none" w:sz="0" w:space="0" w:color="auto"/>
        <w:left w:val="none" w:sz="0" w:space="0" w:color="auto"/>
        <w:bottom w:val="none" w:sz="0" w:space="0" w:color="auto"/>
        <w:right w:val="none" w:sz="0" w:space="0" w:color="auto"/>
      </w:divBdr>
    </w:div>
    <w:div w:id="54209749">
      <w:bodyDiv w:val="1"/>
      <w:marLeft w:val="0"/>
      <w:marRight w:val="0"/>
      <w:marTop w:val="0"/>
      <w:marBottom w:val="0"/>
      <w:divBdr>
        <w:top w:val="none" w:sz="0" w:space="0" w:color="auto"/>
        <w:left w:val="none" w:sz="0" w:space="0" w:color="auto"/>
        <w:bottom w:val="none" w:sz="0" w:space="0" w:color="auto"/>
        <w:right w:val="none" w:sz="0" w:space="0" w:color="auto"/>
      </w:divBdr>
    </w:div>
    <w:div w:id="79109200">
      <w:bodyDiv w:val="1"/>
      <w:marLeft w:val="0"/>
      <w:marRight w:val="0"/>
      <w:marTop w:val="0"/>
      <w:marBottom w:val="0"/>
      <w:divBdr>
        <w:top w:val="none" w:sz="0" w:space="0" w:color="auto"/>
        <w:left w:val="none" w:sz="0" w:space="0" w:color="auto"/>
        <w:bottom w:val="none" w:sz="0" w:space="0" w:color="auto"/>
        <w:right w:val="none" w:sz="0" w:space="0" w:color="auto"/>
      </w:divBdr>
    </w:div>
    <w:div w:id="148635798">
      <w:bodyDiv w:val="1"/>
      <w:marLeft w:val="0"/>
      <w:marRight w:val="0"/>
      <w:marTop w:val="0"/>
      <w:marBottom w:val="0"/>
      <w:divBdr>
        <w:top w:val="none" w:sz="0" w:space="0" w:color="auto"/>
        <w:left w:val="none" w:sz="0" w:space="0" w:color="auto"/>
        <w:bottom w:val="none" w:sz="0" w:space="0" w:color="auto"/>
        <w:right w:val="none" w:sz="0" w:space="0" w:color="auto"/>
      </w:divBdr>
    </w:div>
    <w:div w:id="154801719">
      <w:bodyDiv w:val="1"/>
      <w:marLeft w:val="0"/>
      <w:marRight w:val="0"/>
      <w:marTop w:val="0"/>
      <w:marBottom w:val="0"/>
      <w:divBdr>
        <w:top w:val="none" w:sz="0" w:space="0" w:color="auto"/>
        <w:left w:val="none" w:sz="0" w:space="0" w:color="auto"/>
        <w:bottom w:val="none" w:sz="0" w:space="0" w:color="auto"/>
        <w:right w:val="none" w:sz="0" w:space="0" w:color="auto"/>
      </w:divBdr>
    </w:div>
    <w:div w:id="160852923">
      <w:bodyDiv w:val="1"/>
      <w:marLeft w:val="0"/>
      <w:marRight w:val="0"/>
      <w:marTop w:val="0"/>
      <w:marBottom w:val="0"/>
      <w:divBdr>
        <w:top w:val="none" w:sz="0" w:space="0" w:color="auto"/>
        <w:left w:val="none" w:sz="0" w:space="0" w:color="auto"/>
        <w:bottom w:val="none" w:sz="0" w:space="0" w:color="auto"/>
        <w:right w:val="none" w:sz="0" w:space="0" w:color="auto"/>
      </w:divBdr>
    </w:div>
    <w:div w:id="182599699">
      <w:bodyDiv w:val="1"/>
      <w:marLeft w:val="0"/>
      <w:marRight w:val="0"/>
      <w:marTop w:val="0"/>
      <w:marBottom w:val="0"/>
      <w:divBdr>
        <w:top w:val="none" w:sz="0" w:space="0" w:color="auto"/>
        <w:left w:val="none" w:sz="0" w:space="0" w:color="auto"/>
        <w:bottom w:val="none" w:sz="0" w:space="0" w:color="auto"/>
        <w:right w:val="none" w:sz="0" w:space="0" w:color="auto"/>
      </w:divBdr>
    </w:div>
    <w:div w:id="246429319">
      <w:bodyDiv w:val="1"/>
      <w:marLeft w:val="0"/>
      <w:marRight w:val="0"/>
      <w:marTop w:val="0"/>
      <w:marBottom w:val="0"/>
      <w:divBdr>
        <w:top w:val="none" w:sz="0" w:space="0" w:color="auto"/>
        <w:left w:val="none" w:sz="0" w:space="0" w:color="auto"/>
        <w:bottom w:val="none" w:sz="0" w:space="0" w:color="auto"/>
        <w:right w:val="none" w:sz="0" w:space="0" w:color="auto"/>
      </w:divBdr>
    </w:div>
    <w:div w:id="260845533">
      <w:bodyDiv w:val="1"/>
      <w:marLeft w:val="0"/>
      <w:marRight w:val="0"/>
      <w:marTop w:val="0"/>
      <w:marBottom w:val="0"/>
      <w:divBdr>
        <w:top w:val="none" w:sz="0" w:space="0" w:color="auto"/>
        <w:left w:val="none" w:sz="0" w:space="0" w:color="auto"/>
        <w:bottom w:val="none" w:sz="0" w:space="0" w:color="auto"/>
        <w:right w:val="none" w:sz="0" w:space="0" w:color="auto"/>
      </w:divBdr>
    </w:div>
    <w:div w:id="265042942">
      <w:bodyDiv w:val="1"/>
      <w:marLeft w:val="0"/>
      <w:marRight w:val="0"/>
      <w:marTop w:val="0"/>
      <w:marBottom w:val="0"/>
      <w:divBdr>
        <w:top w:val="none" w:sz="0" w:space="0" w:color="auto"/>
        <w:left w:val="none" w:sz="0" w:space="0" w:color="auto"/>
        <w:bottom w:val="none" w:sz="0" w:space="0" w:color="auto"/>
        <w:right w:val="none" w:sz="0" w:space="0" w:color="auto"/>
      </w:divBdr>
    </w:div>
    <w:div w:id="283849573">
      <w:bodyDiv w:val="1"/>
      <w:marLeft w:val="0"/>
      <w:marRight w:val="0"/>
      <w:marTop w:val="0"/>
      <w:marBottom w:val="0"/>
      <w:divBdr>
        <w:top w:val="none" w:sz="0" w:space="0" w:color="auto"/>
        <w:left w:val="none" w:sz="0" w:space="0" w:color="auto"/>
        <w:bottom w:val="none" w:sz="0" w:space="0" w:color="auto"/>
        <w:right w:val="none" w:sz="0" w:space="0" w:color="auto"/>
      </w:divBdr>
    </w:div>
    <w:div w:id="299193460">
      <w:bodyDiv w:val="1"/>
      <w:marLeft w:val="0"/>
      <w:marRight w:val="0"/>
      <w:marTop w:val="0"/>
      <w:marBottom w:val="0"/>
      <w:divBdr>
        <w:top w:val="none" w:sz="0" w:space="0" w:color="auto"/>
        <w:left w:val="none" w:sz="0" w:space="0" w:color="auto"/>
        <w:bottom w:val="none" w:sz="0" w:space="0" w:color="auto"/>
        <w:right w:val="none" w:sz="0" w:space="0" w:color="auto"/>
      </w:divBdr>
    </w:div>
    <w:div w:id="329259405">
      <w:bodyDiv w:val="1"/>
      <w:marLeft w:val="0"/>
      <w:marRight w:val="0"/>
      <w:marTop w:val="0"/>
      <w:marBottom w:val="0"/>
      <w:divBdr>
        <w:top w:val="none" w:sz="0" w:space="0" w:color="auto"/>
        <w:left w:val="none" w:sz="0" w:space="0" w:color="auto"/>
        <w:bottom w:val="none" w:sz="0" w:space="0" w:color="auto"/>
        <w:right w:val="none" w:sz="0" w:space="0" w:color="auto"/>
      </w:divBdr>
    </w:div>
    <w:div w:id="360519980">
      <w:bodyDiv w:val="1"/>
      <w:marLeft w:val="0"/>
      <w:marRight w:val="0"/>
      <w:marTop w:val="0"/>
      <w:marBottom w:val="0"/>
      <w:divBdr>
        <w:top w:val="none" w:sz="0" w:space="0" w:color="auto"/>
        <w:left w:val="none" w:sz="0" w:space="0" w:color="auto"/>
        <w:bottom w:val="none" w:sz="0" w:space="0" w:color="auto"/>
        <w:right w:val="none" w:sz="0" w:space="0" w:color="auto"/>
      </w:divBdr>
    </w:div>
    <w:div w:id="381682844">
      <w:bodyDiv w:val="1"/>
      <w:marLeft w:val="0"/>
      <w:marRight w:val="0"/>
      <w:marTop w:val="0"/>
      <w:marBottom w:val="0"/>
      <w:divBdr>
        <w:top w:val="none" w:sz="0" w:space="0" w:color="auto"/>
        <w:left w:val="none" w:sz="0" w:space="0" w:color="auto"/>
        <w:bottom w:val="none" w:sz="0" w:space="0" w:color="auto"/>
        <w:right w:val="none" w:sz="0" w:space="0" w:color="auto"/>
      </w:divBdr>
    </w:div>
    <w:div w:id="391002080">
      <w:bodyDiv w:val="1"/>
      <w:marLeft w:val="0"/>
      <w:marRight w:val="0"/>
      <w:marTop w:val="0"/>
      <w:marBottom w:val="0"/>
      <w:divBdr>
        <w:top w:val="none" w:sz="0" w:space="0" w:color="auto"/>
        <w:left w:val="none" w:sz="0" w:space="0" w:color="auto"/>
        <w:bottom w:val="none" w:sz="0" w:space="0" w:color="auto"/>
        <w:right w:val="none" w:sz="0" w:space="0" w:color="auto"/>
      </w:divBdr>
    </w:div>
    <w:div w:id="396514560">
      <w:bodyDiv w:val="1"/>
      <w:marLeft w:val="0"/>
      <w:marRight w:val="0"/>
      <w:marTop w:val="0"/>
      <w:marBottom w:val="0"/>
      <w:divBdr>
        <w:top w:val="none" w:sz="0" w:space="0" w:color="auto"/>
        <w:left w:val="none" w:sz="0" w:space="0" w:color="auto"/>
        <w:bottom w:val="none" w:sz="0" w:space="0" w:color="auto"/>
        <w:right w:val="none" w:sz="0" w:space="0" w:color="auto"/>
      </w:divBdr>
    </w:div>
    <w:div w:id="426540001">
      <w:bodyDiv w:val="1"/>
      <w:marLeft w:val="0"/>
      <w:marRight w:val="0"/>
      <w:marTop w:val="0"/>
      <w:marBottom w:val="0"/>
      <w:divBdr>
        <w:top w:val="none" w:sz="0" w:space="0" w:color="auto"/>
        <w:left w:val="none" w:sz="0" w:space="0" w:color="auto"/>
        <w:bottom w:val="none" w:sz="0" w:space="0" w:color="auto"/>
        <w:right w:val="none" w:sz="0" w:space="0" w:color="auto"/>
      </w:divBdr>
    </w:div>
    <w:div w:id="434666823">
      <w:bodyDiv w:val="1"/>
      <w:marLeft w:val="0"/>
      <w:marRight w:val="0"/>
      <w:marTop w:val="0"/>
      <w:marBottom w:val="0"/>
      <w:divBdr>
        <w:top w:val="none" w:sz="0" w:space="0" w:color="auto"/>
        <w:left w:val="none" w:sz="0" w:space="0" w:color="auto"/>
        <w:bottom w:val="none" w:sz="0" w:space="0" w:color="auto"/>
        <w:right w:val="none" w:sz="0" w:space="0" w:color="auto"/>
      </w:divBdr>
    </w:div>
    <w:div w:id="451099062">
      <w:bodyDiv w:val="1"/>
      <w:marLeft w:val="0"/>
      <w:marRight w:val="0"/>
      <w:marTop w:val="0"/>
      <w:marBottom w:val="0"/>
      <w:divBdr>
        <w:top w:val="none" w:sz="0" w:space="0" w:color="auto"/>
        <w:left w:val="none" w:sz="0" w:space="0" w:color="auto"/>
        <w:bottom w:val="none" w:sz="0" w:space="0" w:color="auto"/>
        <w:right w:val="none" w:sz="0" w:space="0" w:color="auto"/>
      </w:divBdr>
    </w:div>
    <w:div w:id="499466729">
      <w:bodyDiv w:val="1"/>
      <w:marLeft w:val="0"/>
      <w:marRight w:val="0"/>
      <w:marTop w:val="0"/>
      <w:marBottom w:val="0"/>
      <w:divBdr>
        <w:top w:val="none" w:sz="0" w:space="0" w:color="auto"/>
        <w:left w:val="none" w:sz="0" w:space="0" w:color="auto"/>
        <w:bottom w:val="none" w:sz="0" w:space="0" w:color="auto"/>
        <w:right w:val="none" w:sz="0" w:space="0" w:color="auto"/>
      </w:divBdr>
    </w:div>
    <w:div w:id="515577710">
      <w:bodyDiv w:val="1"/>
      <w:marLeft w:val="0"/>
      <w:marRight w:val="0"/>
      <w:marTop w:val="0"/>
      <w:marBottom w:val="0"/>
      <w:divBdr>
        <w:top w:val="none" w:sz="0" w:space="0" w:color="auto"/>
        <w:left w:val="none" w:sz="0" w:space="0" w:color="auto"/>
        <w:bottom w:val="none" w:sz="0" w:space="0" w:color="auto"/>
        <w:right w:val="none" w:sz="0" w:space="0" w:color="auto"/>
      </w:divBdr>
    </w:div>
    <w:div w:id="547691754">
      <w:bodyDiv w:val="1"/>
      <w:marLeft w:val="0"/>
      <w:marRight w:val="0"/>
      <w:marTop w:val="0"/>
      <w:marBottom w:val="0"/>
      <w:divBdr>
        <w:top w:val="none" w:sz="0" w:space="0" w:color="auto"/>
        <w:left w:val="none" w:sz="0" w:space="0" w:color="auto"/>
        <w:bottom w:val="none" w:sz="0" w:space="0" w:color="auto"/>
        <w:right w:val="none" w:sz="0" w:space="0" w:color="auto"/>
      </w:divBdr>
    </w:div>
    <w:div w:id="557984615">
      <w:bodyDiv w:val="1"/>
      <w:marLeft w:val="0"/>
      <w:marRight w:val="0"/>
      <w:marTop w:val="0"/>
      <w:marBottom w:val="0"/>
      <w:divBdr>
        <w:top w:val="none" w:sz="0" w:space="0" w:color="auto"/>
        <w:left w:val="none" w:sz="0" w:space="0" w:color="auto"/>
        <w:bottom w:val="none" w:sz="0" w:space="0" w:color="auto"/>
        <w:right w:val="none" w:sz="0" w:space="0" w:color="auto"/>
      </w:divBdr>
    </w:div>
    <w:div w:id="583757932">
      <w:bodyDiv w:val="1"/>
      <w:marLeft w:val="0"/>
      <w:marRight w:val="0"/>
      <w:marTop w:val="0"/>
      <w:marBottom w:val="0"/>
      <w:divBdr>
        <w:top w:val="none" w:sz="0" w:space="0" w:color="auto"/>
        <w:left w:val="none" w:sz="0" w:space="0" w:color="auto"/>
        <w:bottom w:val="none" w:sz="0" w:space="0" w:color="auto"/>
        <w:right w:val="none" w:sz="0" w:space="0" w:color="auto"/>
      </w:divBdr>
    </w:div>
    <w:div w:id="594094104">
      <w:bodyDiv w:val="1"/>
      <w:marLeft w:val="0"/>
      <w:marRight w:val="0"/>
      <w:marTop w:val="0"/>
      <w:marBottom w:val="0"/>
      <w:divBdr>
        <w:top w:val="none" w:sz="0" w:space="0" w:color="auto"/>
        <w:left w:val="none" w:sz="0" w:space="0" w:color="auto"/>
        <w:bottom w:val="none" w:sz="0" w:space="0" w:color="auto"/>
        <w:right w:val="none" w:sz="0" w:space="0" w:color="auto"/>
      </w:divBdr>
    </w:div>
    <w:div w:id="622003006">
      <w:bodyDiv w:val="1"/>
      <w:marLeft w:val="0"/>
      <w:marRight w:val="0"/>
      <w:marTop w:val="0"/>
      <w:marBottom w:val="0"/>
      <w:divBdr>
        <w:top w:val="none" w:sz="0" w:space="0" w:color="auto"/>
        <w:left w:val="none" w:sz="0" w:space="0" w:color="auto"/>
        <w:bottom w:val="none" w:sz="0" w:space="0" w:color="auto"/>
        <w:right w:val="none" w:sz="0" w:space="0" w:color="auto"/>
      </w:divBdr>
    </w:div>
    <w:div w:id="631328860">
      <w:bodyDiv w:val="1"/>
      <w:marLeft w:val="0"/>
      <w:marRight w:val="0"/>
      <w:marTop w:val="0"/>
      <w:marBottom w:val="0"/>
      <w:divBdr>
        <w:top w:val="none" w:sz="0" w:space="0" w:color="auto"/>
        <w:left w:val="none" w:sz="0" w:space="0" w:color="auto"/>
        <w:bottom w:val="none" w:sz="0" w:space="0" w:color="auto"/>
        <w:right w:val="none" w:sz="0" w:space="0" w:color="auto"/>
      </w:divBdr>
    </w:div>
    <w:div w:id="636882963">
      <w:bodyDiv w:val="1"/>
      <w:marLeft w:val="0"/>
      <w:marRight w:val="0"/>
      <w:marTop w:val="0"/>
      <w:marBottom w:val="0"/>
      <w:divBdr>
        <w:top w:val="none" w:sz="0" w:space="0" w:color="auto"/>
        <w:left w:val="none" w:sz="0" w:space="0" w:color="auto"/>
        <w:bottom w:val="none" w:sz="0" w:space="0" w:color="auto"/>
        <w:right w:val="none" w:sz="0" w:space="0" w:color="auto"/>
      </w:divBdr>
    </w:div>
    <w:div w:id="665595403">
      <w:bodyDiv w:val="1"/>
      <w:marLeft w:val="0"/>
      <w:marRight w:val="0"/>
      <w:marTop w:val="0"/>
      <w:marBottom w:val="0"/>
      <w:divBdr>
        <w:top w:val="none" w:sz="0" w:space="0" w:color="auto"/>
        <w:left w:val="none" w:sz="0" w:space="0" w:color="auto"/>
        <w:bottom w:val="none" w:sz="0" w:space="0" w:color="auto"/>
        <w:right w:val="none" w:sz="0" w:space="0" w:color="auto"/>
      </w:divBdr>
    </w:div>
    <w:div w:id="687028036">
      <w:bodyDiv w:val="1"/>
      <w:marLeft w:val="0"/>
      <w:marRight w:val="0"/>
      <w:marTop w:val="0"/>
      <w:marBottom w:val="0"/>
      <w:divBdr>
        <w:top w:val="none" w:sz="0" w:space="0" w:color="auto"/>
        <w:left w:val="none" w:sz="0" w:space="0" w:color="auto"/>
        <w:bottom w:val="none" w:sz="0" w:space="0" w:color="auto"/>
        <w:right w:val="none" w:sz="0" w:space="0" w:color="auto"/>
      </w:divBdr>
    </w:div>
    <w:div w:id="708839702">
      <w:bodyDiv w:val="1"/>
      <w:marLeft w:val="0"/>
      <w:marRight w:val="0"/>
      <w:marTop w:val="0"/>
      <w:marBottom w:val="0"/>
      <w:divBdr>
        <w:top w:val="none" w:sz="0" w:space="0" w:color="auto"/>
        <w:left w:val="none" w:sz="0" w:space="0" w:color="auto"/>
        <w:bottom w:val="none" w:sz="0" w:space="0" w:color="auto"/>
        <w:right w:val="none" w:sz="0" w:space="0" w:color="auto"/>
      </w:divBdr>
    </w:div>
    <w:div w:id="740786029">
      <w:bodyDiv w:val="1"/>
      <w:marLeft w:val="0"/>
      <w:marRight w:val="0"/>
      <w:marTop w:val="0"/>
      <w:marBottom w:val="0"/>
      <w:divBdr>
        <w:top w:val="none" w:sz="0" w:space="0" w:color="auto"/>
        <w:left w:val="none" w:sz="0" w:space="0" w:color="auto"/>
        <w:bottom w:val="none" w:sz="0" w:space="0" w:color="auto"/>
        <w:right w:val="none" w:sz="0" w:space="0" w:color="auto"/>
      </w:divBdr>
    </w:div>
    <w:div w:id="800415741">
      <w:bodyDiv w:val="1"/>
      <w:marLeft w:val="0"/>
      <w:marRight w:val="0"/>
      <w:marTop w:val="0"/>
      <w:marBottom w:val="0"/>
      <w:divBdr>
        <w:top w:val="none" w:sz="0" w:space="0" w:color="auto"/>
        <w:left w:val="none" w:sz="0" w:space="0" w:color="auto"/>
        <w:bottom w:val="none" w:sz="0" w:space="0" w:color="auto"/>
        <w:right w:val="none" w:sz="0" w:space="0" w:color="auto"/>
      </w:divBdr>
    </w:div>
    <w:div w:id="806163372">
      <w:bodyDiv w:val="1"/>
      <w:marLeft w:val="0"/>
      <w:marRight w:val="0"/>
      <w:marTop w:val="0"/>
      <w:marBottom w:val="0"/>
      <w:divBdr>
        <w:top w:val="none" w:sz="0" w:space="0" w:color="auto"/>
        <w:left w:val="none" w:sz="0" w:space="0" w:color="auto"/>
        <w:bottom w:val="none" w:sz="0" w:space="0" w:color="auto"/>
        <w:right w:val="none" w:sz="0" w:space="0" w:color="auto"/>
      </w:divBdr>
    </w:div>
    <w:div w:id="864637590">
      <w:bodyDiv w:val="1"/>
      <w:marLeft w:val="0"/>
      <w:marRight w:val="0"/>
      <w:marTop w:val="0"/>
      <w:marBottom w:val="0"/>
      <w:divBdr>
        <w:top w:val="none" w:sz="0" w:space="0" w:color="auto"/>
        <w:left w:val="none" w:sz="0" w:space="0" w:color="auto"/>
        <w:bottom w:val="none" w:sz="0" w:space="0" w:color="auto"/>
        <w:right w:val="none" w:sz="0" w:space="0" w:color="auto"/>
      </w:divBdr>
    </w:div>
    <w:div w:id="873225612">
      <w:bodyDiv w:val="1"/>
      <w:marLeft w:val="0"/>
      <w:marRight w:val="0"/>
      <w:marTop w:val="0"/>
      <w:marBottom w:val="0"/>
      <w:divBdr>
        <w:top w:val="none" w:sz="0" w:space="0" w:color="auto"/>
        <w:left w:val="none" w:sz="0" w:space="0" w:color="auto"/>
        <w:bottom w:val="none" w:sz="0" w:space="0" w:color="auto"/>
        <w:right w:val="none" w:sz="0" w:space="0" w:color="auto"/>
      </w:divBdr>
    </w:div>
    <w:div w:id="954866399">
      <w:bodyDiv w:val="1"/>
      <w:marLeft w:val="0"/>
      <w:marRight w:val="0"/>
      <w:marTop w:val="0"/>
      <w:marBottom w:val="0"/>
      <w:divBdr>
        <w:top w:val="none" w:sz="0" w:space="0" w:color="auto"/>
        <w:left w:val="none" w:sz="0" w:space="0" w:color="auto"/>
        <w:bottom w:val="none" w:sz="0" w:space="0" w:color="auto"/>
        <w:right w:val="none" w:sz="0" w:space="0" w:color="auto"/>
      </w:divBdr>
    </w:div>
    <w:div w:id="1091121493">
      <w:bodyDiv w:val="1"/>
      <w:marLeft w:val="0"/>
      <w:marRight w:val="0"/>
      <w:marTop w:val="0"/>
      <w:marBottom w:val="0"/>
      <w:divBdr>
        <w:top w:val="none" w:sz="0" w:space="0" w:color="auto"/>
        <w:left w:val="none" w:sz="0" w:space="0" w:color="auto"/>
        <w:bottom w:val="none" w:sz="0" w:space="0" w:color="auto"/>
        <w:right w:val="none" w:sz="0" w:space="0" w:color="auto"/>
      </w:divBdr>
    </w:div>
    <w:div w:id="1117992207">
      <w:bodyDiv w:val="1"/>
      <w:marLeft w:val="0"/>
      <w:marRight w:val="0"/>
      <w:marTop w:val="0"/>
      <w:marBottom w:val="0"/>
      <w:divBdr>
        <w:top w:val="none" w:sz="0" w:space="0" w:color="auto"/>
        <w:left w:val="none" w:sz="0" w:space="0" w:color="auto"/>
        <w:bottom w:val="none" w:sz="0" w:space="0" w:color="auto"/>
        <w:right w:val="none" w:sz="0" w:space="0" w:color="auto"/>
      </w:divBdr>
    </w:div>
    <w:div w:id="1124424014">
      <w:bodyDiv w:val="1"/>
      <w:marLeft w:val="0"/>
      <w:marRight w:val="0"/>
      <w:marTop w:val="0"/>
      <w:marBottom w:val="0"/>
      <w:divBdr>
        <w:top w:val="none" w:sz="0" w:space="0" w:color="auto"/>
        <w:left w:val="none" w:sz="0" w:space="0" w:color="auto"/>
        <w:bottom w:val="none" w:sz="0" w:space="0" w:color="auto"/>
        <w:right w:val="none" w:sz="0" w:space="0" w:color="auto"/>
      </w:divBdr>
    </w:div>
    <w:div w:id="1143084839">
      <w:bodyDiv w:val="1"/>
      <w:marLeft w:val="0"/>
      <w:marRight w:val="0"/>
      <w:marTop w:val="0"/>
      <w:marBottom w:val="0"/>
      <w:divBdr>
        <w:top w:val="none" w:sz="0" w:space="0" w:color="auto"/>
        <w:left w:val="none" w:sz="0" w:space="0" w:color="auto"/>
        <w:bottom w:val="none" w:sz="0" w:space="0" w:color="auto"/>
        <w:right w:val="none" w:sz="0" w:space="0" w:color="auto"/>
      </w:divBdr>
    </w:div>
    <w:div w:id="1164079559">
      <w:bodyDiv w:val="1"/>
      <w:marLeft w:val="0"/>
      <w:marRight w:val="0"/>
      <w:marTop w:val="0"/>
      <w:marBottom w:val="0"/>
      <w:divBdr>
        <w:top w:val="none" w:sz="0" w:space="0" w:color="auto"/>
        <w:left w:val="none" w:sz="0" w:space="0" w:color="auto"/>
        <w:bottom w:val="none" w:sz="0" w:space="0" w:color="auto"/>
        <w:right w:val="none" w:sz="0" w:space="0" w:color="auto"/>
      </w:divBdr>
    </w:div>
    <w:div w:id="1173642210">
      <w:bodyDiv w:val="1"/>
      <w:marLeft w:val="0"/>
      <w:marRight w:val="0"/>
      <w:marTop w:val="0"/>
      <w:marBottom w:val="0"/>
      <w:divBdr>
        <w:top w:val="none" w:sz="0" w:space="0" w:color="auto"/>
        <w:left w:val="none" w:sz="0" w:space="0" w:color="auto"/>
        <w:bottom w:val="none" w:sz="0" w:space="0" w:color="auto"/>
        <w:right w:val="none" w:sz="0" w:space="0" w:color="auto"/>
      </w:divBdr>
    </w:div>
    <w:div w:id="1204172560">
      <w:bodyDiv w:val="1"/>
      <w:marLeft w:val="0"/>
      <w:marRight w:val="0"/>
      <w:marTop w:val="0"/>
      <w:marBottom w:val="0"/>
      <w:divBdr>
        <w:top w:val="none" w:sz="0" w:space="0" w:color="auto"/>
        <w:left w:val="none" w:sz="0" w:space="0" w:color="auto"/>
        <w:bottom w:val="none" w:sz="0" w:space="0" w:color="auto"/>
        <w:right w:val="none" w:sz="0" w:space="0" w:color="auto"/>
      </w:divBdr>
    </w:div>
    <w:div w:id="1208294647">
      <w:bodyDiv w:val="1"/>
      <w:marLeft w:val="0"/>
      <w:marRight w:val="0"/>
      <w:marTop w:val="0"/>
      <w:marBottom w:val="0"/>
      <w:divBdr>
        <w:top w:val="none" w:sz="0" w:space="0" w:color="auto"/>
        <w:left w:val="none" w:sz="0" w:space="0" w:color="auto"/>
        <w:bottom w:val="none" w:sz="0" w:space="0" w:color="auto"/>
        <w:right w:val="none" w:sz="0" w:space="0" w:color="auto"/>
      </w:divBdr>
    </w:div>
    <w:div w:id="1266117031">
      <w:bodyDiv w:val="1"/>
      <w:marLeft w:val="0"/>
      <w:marRight w:val="0"/>
      <w:marTop w:val="0"/>
      <w:marBottom w:val="0"/>
      <w:divBdr>
        <w:top w:val="none" w:sz="0" w:space="0" w:color="auto"/>
        <w:left w:val="none" w:sz="0" w:space="0" w:color="auto"/>
        <w:bottom w:val="none" w:sz="0" w:space="0" w:color="auto"/>
        <w:right w:val="none" w:sz="0" w:space="0" w:color="auto"/>
      </w:divBdr>
    </w:div>
    <w:div w:id="1328746340">
      <w:bodyDiv w:val="1"/>
      <w:marLeft w:val="0"/>
      <w:marRight w:val="0"/>
      <w:marTop w:val="0"/>
      <w:marBottom w:val="0"/>
      <w:divBdr>
        <w:top w:val="none" w:sz="0" w:space="0" w:color="auto"/>
        <w:left w:val="none" w:sz="0" w:space="0" w:color="auto"/>
        <w:bottom w:val="none" w:sz="0" w:space="0" w:color="auto"/>
        <w:right w:val="none" w:sz="0" w:space="0" w:color="auto"/>
      </w:divBdr>
    </w:div>
    <w:div w:id="1415544372">
      <w:bodyDiv w:val="1"/>
      <w:marLeft w:val="0"/>
      <w:marRight w:val="0"/>
      <w:marTop w:val="0"/>
      <w:marBottom w:val="0"/>
      <w:divBdr>
        <w:top w:val="none" w:sz="0" w:space="0" w:color="auto"/>
        <w:left w:val="none" w:sz="0" w:space="0" w:color="auto"/>
        <w:bottom w:val="none" w:sz="0" w:space="0" w:color="auto"/>
        <w:right w:val="none" w:sz="0" w:space="0" w:color="auto"/>
      </w:divBdr>
    </w:div>
    <w:div w:id="1440757192">
      <w:bodyDiv w:val="1"/>
      <w:marLeft w:val="0"/>
      <w:marRight w:val="0"/>
      <w:marTop w:val="0"/>
      <w:marBottom w:val="0"/>
      <w:divBdr>
        <w:top w:val="none" w:sz="0" w:space="0" w:color="auto"/>
        <w:left w:val="none" w:sz="0" w:space="0" w:color="auto"/>
        <w:bottom w:val="none" w:sz="0" w:space="0" w:color="auto"/>
        <w:right w:val="none" w:sz="0" w:space="0" w:color="auto"/>
      </w:divBdr>
    </w:div>
    <w:div w:id="1464736864">
      <w:bodyDiv w:val="1"/>
      <w:marLeft w:val="0"/>
      <w:marRight w:val="0"/>
      <w:marTop w:val="0"/>
      <w:marBottom w:val="0"/>
      <w:divBdr>
        <w:top w:val="none" w:sz="0" w:space="0" w:color="auto"/>
        <w:left w:val="none" w:sz="0" w:space="0" w:color="auto"/>
        <w:bottom w:val="none" w:sz="0" w:space="0" w:color="auto"/>
        <w:right w:val="none" w:sz="0" w:space="0" w:color="auto"/>
      </w:divBdr>
    </w:div>
    <w:div w:id="1474759873">
      <w:bodyDiv w:val="1"/>
      <w:marLeft w:val="0"/>
      <w:marRight w:val="0"/>
      <w:marTop w:val="0"/>
      <w:marBottom w:val="0"/>
      <w:divBdr>
        <w:top w:val="none" w:sz="0" w:space="0" w:color="auto"/>
        <w:left w:val="none" w:sz="0" w:space="0" w:color="auto"/>
        <w:bottom w:val="none" w:sz="0" w:space="0" w:color="auto"/>
        <w:right w:val="none" w:sz="0" w:space="0" w:color="auto"/>
      </w:divBdr>
    </w:div>
    <w:div w:id="1495532933">
      <w:bodyDiv w:val="1"/>
      <w:marLeft w:val="0"/>
      <w:marRight w:val="0"/>
      <w:marTop w:val="0"/>
      <w:marBottom w:val="0"/>
      <w:divBdr>
        <w:top w:val="none" w:sz="0" w:space="0" w:color="auto"/>
        <w:left w:val="none" w:sz="0" w:space="0" w:color="auto"/>
        <w:bottom w:val="none" w:sz="0" w:space="0" w:color="auto"/>
        <w:right w:val="none" w:sz="0" w:space="0" w:color="auto"/>
      </w:divBdr>
    </w:div>
    <w:div w:id="1535996095">
      <w:bodyDiv w:val="1"/>
      <w:marLeft w:val="0"/>
      <w:marRight w:val="0"/>
      <w:marTop w:val="0"/>
      <w:marBottom w:val="0"/>
      <w:divBdr>
        <w:top w:val="none" w:sz="0" w:space="0" w:color="auto"/>
        <w:left w:val="none" w:sz="0" w:space="0" w:color="auto"/>
        <w:bottom w:val="none" w:sz="0" w:space="0" w:color="auto"/>
        <w:right w:val="none" w:sz="0" w:space="0" w:color="auto"/>
      </w:divBdr>
    </w:div>
    <w:div w:id="1549683867">
      <w:bodyDiv w:val="1"/>
      <w:marLeft w:val="0"/>
      <w:marRight w:val="0"/>
      <w:marTop w:val="0"/>
      <w:marBottom w:val="0"/>
      <w:divBdr>
        <w:top w:val="none" w:sz="0" w:space="0" w:color="auto"/>
        <w:left w:val="none" w:sz="0" w:space="0" w:color="auto"/>
        <w:bottom w:val="none" w:sz="0" w:space="0" w:color="auto"/>
        <w:right w:val="none" w:sz="0" w:space="0" w:color="auto"/>
      </w:divBdr>
    </w:div>
    <w:div w:id="1621065727">
      <w:bodyDiv w:val="1"/>
      <w:marLeft w:val="0"/>
      <w:marRight w:val="0"/>
      <w:marTop w:val="0"/>
      <w:marBottom w:val="0"/>
      <w:divBdr>
        <w:top w:val="none" w:sz="0" w:space="0" w:color="auto"/>
        <w:left w:val="none" w:sz="0" w:space="0" w:color="auto"/>
        <w:bottom w:val="none" w:sz="0" w:space="0" w:color="auto"/>
        <w:right w:val="none" w:sz="0" w:space="0" w:color="auto"/>
      </w:divBdr>
    </w:div>
    <w:div w:id="1658682176">
      <w:bodyDiv w:val="1"/>
      <w:marLeft w:val="0"/>
      <w:marRight w:val="0"/>
      <w:marTop w:val="0"/>
      <w:marBottom w:val="0"/>
      <w:divBdr>
        <w:top w:val="none" w:sz="0" w:space="0" w:color="auto"/>
        <w:left w:val="none" w:sz="0" w:space="0" w:color="auto"/>
        <w:bottom w:val="none" w:sz="0" w:space="0" w:color="auto"/>
        <w:right w:val="none" w:sz="0" w:space="0" w:color="auto"/>
      </w:divBdr>
    </w:div>
    <w:div w:id="1660232400">
      <w:bodyDiv w:val="1"/>
      <w:marLeft w:val="0"/>
      <w:marRight w:val="0"/>
      <w:marTop w:val="0"/>
      <w:marBottom w:val="0"/>
      <w:divBdr>
        <w:top w:val="none" w:sz="0" w:space="0" w:color="auto"/>
        <w:left w:val="none" w:sz="0" w:space="0" w:color="auto"/>
        <w:bottom w:val="none" w:sz="0" w:space="0" w:color="auto"/>
        <w:right w:val="none" w:sz="0" w:space="0" w:color="auto"/>
      </w:divBdr>
    </w:div>
    <w:div w:id="1680893084">
      <w:bodyDiv w:val="1"/>
      <w:marLeft w:val="0"/>
      <w:marRight w:val="0"/>
      <w:marTop w:val="0"/>
      <w:marBottom w:val="0"/>
      <w:divBdr>
        <w:top w:val="none" w:sz="0" w:space="0" w:color="auto"/>
        <w:left w:val="none" w:sz="0" w:space="0" w:color="auto"/>
        <w:bottom w:val="none" w:sz="0" w:space="0" w:color="auto"/>
        <w:right w:val="none" w:sz="0" w:space="0" w:color="auto"/>
      </w:divBdr>
    </w:div>
    <w:div w:id="1688293310">
      <w:bodyDiv w:val="1"/>
      <w:marLeft w:val="0"/>
      <w:marRight w:val="0"/>
      <w:marTop w:val="0"/>
      <w:marBottom w:val="0"/>
      <w:divBdr>
        <w:top w:val="none" w:sz="0" w:space="0" w:color="auto"/>
        <w:left w:val="none" w:sz="0" w:space="0" w:color="auto"/>
        <w:bottom w:val="none" w:sz="0" w:space="0" w:color="auto"/>
        <w:right w:val="none" w:sz="0" w:space="0" w:color="auto"/>
      </w:divBdr>
    </w:div>
    <w:div w:id="1827428518">
      <w:bodyDiv w:val="1"/>
      <w:marLeft w:val="0"/>
      <w:marRight w:val="0"/>
      <w:marTop w:val="0"/>
      <w:marBottom w:val="0"/>
      <w:divBdr>
        <w:top w:val="none" w:sz="0" w:space="0" w:color="auto"/>
        <w:left w:val="none" w:sz="0" w:space="0" w:color="auto"/>
        <w:bottom w:val="none" w:sz="0" w:space="0" w:color="auto"/>
        <w:right w:val="none" w:sz="0" w:space="0" w:color="auto"/>
      </w:divBdr>
    </w:div>
    <w:div w:id="1837184348">
      <w:bodyDiv w:val="1"/>
      <w:marLeft w:val="0"/>
      <w:marRight w:val="0"/>
      <w:marTop w:val="0"/>
      <w:marBottom w:val="0"/>
      <w:divBdr>
        <w:top w:val="none" w:sz="0" w:space="0" w:color="auto"/>
        <w:left w:val="none" w:sz="0" w:space="0" w:color="auto"/>
        <w:bottom w:val="none" w:sz="0" w:space="0" w:color="auto"/>
        <w:right w:val="none" w:sz="0" w:space="0" w:color="auto"/>
      </w:divBdr>
    </w:div>
    <w:div w:id="1882092304">
      <w:bodyDiv w:val="1"/>
      <w:marLeft w:val="0"/>
      <w:marRight w:val="0"/>
      <w:marTop w:val="0"/>
      <w:marBottom w:val="0"/>
      <w:divBdr>
        <w:top w:val="none" w:sz="0" w:space="0" w:color="auto"/>
        <w:left w:val="none" w:sz="0" w:space="0" w:color="auto"/>
        <w:bottom w:val="none" w:sz="0" w:space="0" w:color="auto"/>
        <w:right w:val="none" w:sz="0" w:space="0" w:color="auto"/>
      </w:divBdr>
    </w:div>
    <w:div w:id="1897280440">
      <w:bodyDiv w:val="1"/>
      <w:marLeft w:val="0"/>
      <w:marRight w:val="0"/>
      <w:marTop w:val="0"/>
      <w:marBottom w:val="0"/>
      <w:divBdr>
        <w:top w:val="none" w:sz="0" w:space="0" w:color="auto"/>
        <w:left w:val="none" w:sz="0" w:space="0" w:color="auto"/>
        <w:bottom w:val="none" w:sz="0" w:space="0" w:color="auto"/>
        <w:right w:val="none" w:sz="0" w:space="0" w:color="auto"/>
      </w:divBdr>
    </w:div>
    <w:div w:id="1912084740">
      <w:bodyDiv w:val="1"/>
      <w:marLeft w:val="0"/>
      <w:marRight w:val="0"/>
      <w:marTop w:val="0"/>
      <w:marBottom w:val="0"/>
      <w:divBdr>
        <w:top w:val="none" w:sz="0" w:space="0" w:color="auto"/>
        <w:left w:val="none" w:sz="0" w:space="0" w:color="auto"/>
        <w:bottom w:val="none" w:sz="0" w:space="0" w:color="auto"/>
        <w:right w:val="none" w:sz="0" w:space="0" w:color="auto"/>
      </w:divBdr>
    </w:div>
    <w:div w:id="1957834616">
      <w:bodyDiv w:val="1"/>
      <w:marLeft w:val="0"/>
      <w:marRight w:val="0"/>
      <w:marTop w:val="0"/>
      <w:marBottom w:val="0"/>
      <w:divBdr>
        <w:top w:val="none" w:sz="0" w:space="0" w:color="auto"/>
        <w:left w:val="none" w:sz="0" w:space="0" w:color="auto"/>
        <w:bottom w:val="none" w:sz="0" w:space="0" w:color="auto"/>
        <w:right w:val="none" w:sz="0" w:space="0" w:color="auto"/>
      </w:divBdr>
    </w:div>
    <w:div w:id="2075931419">
      <w:bodyDiv w:val="1"/>
      <w:marLeft w:val="0"/>
      <w:marRight w:val="0"/>
      <w:marTop w:val="0"/>
      <w:marBottom w:val="0"/>
      <w:divBdr>
        <w:top w:val="none" w:sz="0" w:space="0" w:color="auto"/>
        <w:left w:val="none" w:sz="0" w:space="0" w:color="auto"/>
        <w:bottom w:val="none" w:sz="0" w:space="0" w:color="auto"/>
        <w:right w:val="none" w:sz="0" w:space="0" w:color="auto"/>
      </w:divBdr>
    </w:div>
    <w:div w:id="2101824900">
      <w:bodyDiv w:val="1"/>
      <w:marLeft w:val="0"/>
      <w:marRight w:val="0"/>
      <w:marTop w:val="0"/>
      <w:marBottom w:val="0"/>
      <w:divBdr>
        <w:top w:val="none" w:sz="0" w:space="0" w:color="auto"/>
        <w:left w:val="none" w:sz="0" w:space="0" w:color="auto"/>
        <w:bottom w:val="none" w:sz="0" w:space="0" w:color="auto"/>
        <w:right w:val="none" w:sz="0" w:space="0" w:color="auto"/>
      </w:divBdr>
    </w:div>
    <w:div w:id="2108767079">
      <w:bodyDiv w:val="1"/>
      <w:marLeft w:val="0"/>
      <w:marRight w:val="0"/>
      <w:marTop w:val="0"/>
      <w:marBottom w:val="0"/>
      <w:divBdr>
        <w:top w:val="none" w:sz="0" w:space="0" w:color="auto"/>
        <w:left w:val="none" w:sz="0" w:space="0" w:color="auto"/>
        <w:bottom w:val="none" w:sz="0" w:space="0" w:color="auto"/>
        <w:right w:val="none" w:sz="0" w:space="0" w:color="auto"/>
      </w:divBdr>
    </w:div>
    <w:div w:id="2116246187">
      <w:bodyDiv w:val="1"/>
      <w:marLeft w:val="0"/>
      <w:marRight w:val="0"/>
      <w:marTop w:val="0"/>
      <w:marBottom w:val="0"/>
      <w:divBdr>
        <w:top w:val="none" w:sz="0" w:space="0" w:color="auto"/>
        <w:left w:val="none" w:sz="0" w:space="0" w:color="auto"/>
        <w:bottom w:val="none" w:sz="0" w:space="0" w:color="auto"/>
        <w:right w:val="none" w:sz="0" w:space="0" w:color="auto"/>
      </w:divBdr>
    </w:div>
    <w:div w:id="2124572994">
      <w:bodyDiv w:val="1"/>
      <w:marLeft w:val="0"/>
      <w:marRight w:val="0"/>
      <w:marTop w:val="0"/>
      <w:marBottom w:val="0"/>
      <w:divBdr>
        <w:top w:val="none" w:sz="0" w:space="0" w:color="auto"/>
        <w:left w:val="none" w:sz="0" w:space="0" w:color="auto"/>
        <w:bottom w:val="none" w:sz="0" w:space="0" w:color="auto"/>
        <w:right w:val="none" w:sz="0" w:space="0" w:color="auto"/>
      </w:divBdr>
    </w:div>
    <w:div w:id="2128963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4</Pages>
  <Words>892</Words>
  <Characters>4471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Type something new to try to make an error</vt:lpstr>
    </vt:vector>
  </TitlesOfParts>
  <Company/>
  <LinksUpToDate>false</LinksUpToDate>
  <CharactersWithSpaces>5353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something new to try to make an error</dc:title>
  <dc:creator>Pat Westahl</dc:creator>
  <cp:lastModifiedBy>pwestall</cp:lastModifiedBy>
  <cp:revision>6</cp:revision>
  <cp:lastPrinted>2016-08-24T13:38:00Z</cp:lastPrinted>
  <dcterms:created xsi:type="dcterms:W3CDTF">2016-07-20T14:01:00Z</dcterms:created>
  <dcterms:modified xsi:type="dcterms:W3CDTF">2016-08-24T13:52:00Z</dcterms:modified>
</cp:coreProperties>
</file>