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07" w:rsidRDefault="00DD6DDB" w:rsidP="00DD6DDB">
      <w:pPr>
        <w:tabs>
          <w:tab w:val="left" w:pos="8640"/>
        </w:tabs>
        <w:ind w:right="0"/>
        <w:contextualSpacing/>
        <w:jc w:val="center"/>
        <w:rPr>
          <w:rFonts w:ascii="Times New Roman" w:hAnsi="Times New Roman"/>
          <w:b/>
          <w:sz w:val="24"/>
          <w:szCs w:val="24"/>
        </w:rPr>
      </w:pPr>
      <w:r>
        <w:rPr>
          <w:rFonts w:ascii="Times New Roman" w:hAnsi="Times New Roman"/>
          <w:b/>
          <w:sz w:val="24"/>
          <w:szCs w:val="24"/>
        </w:rPr>
        <w:t xml:space="preserve">TOWN COUNCIL </w:t>
      </w:r>
      <w:r w:rsidR="00A07D06">
        <w:rPr>
          <w:rFonts w:ascii="Times New Roman" w:hAnsi="Times New Roman"/>
          <w:b/>
          <w:sz w:val="24"/>
          <w:szCs w:val="24"/>
        </w:rPr>
        <w:t xml:space="preserve">WORK SESSION </w:t>
      </w:r>
    </w:p>
    <w:p w:rsidR="00DD6DDB" w:rsidRDefault="00E35272" w:rsidP="00DD6DDB">
      <w:pPr>
        <w:tabs>
          <w:tab w:val="left" w:pos="8640"/>
          <w:tab w:val="left" w:pos="9360"/>
        </w:tabs>
        <w:ind w:right="0"/>
        <w:contextualSpacing/>
        <w:jc w:val="center"/>
        <w:rPr>
          <w:rFonts w:ascii="Times New Roman" w:hAnsi="Times New Roman"/>
          <w:b/>
          <w:sz w:val="24"/>
          <w:szCs w:val="24"/>
        </w:rPr>
      </w:pPr>
      <w:r>
        <w:rPr>
          <w:rFonts w:ascii="Times New Roman" w:hAnsi="Times New Roman"/>
          <w:b/>
          <w:sz w:val="24"/>
          <w:szCs w:val="24"/>
        </w:rPr>
        <w:t xml:space="preserve">December </w:t>
      </w:r>
      <w:r w:rsidR="002864DA">
        <w:rPr>
          <w:rFonts w:ascii="Times New Roman" w:hAnsi="Times New Roman"/>
          <w:b/>
          <w:sz w:val="24"/>
          <w:szCs w:val="24"/>
        </w:rPr>
        <w:t>5</w:t>
      </w:r>
      <w:r w:rsidR="00A07D06">
        <w:rPr>
          <w:rFonts w:ascii="Times New Roman" w:hAnsi="Times New Roman"/>
          <w:b/>
          <w:sz w:val="24"/>
          <w:szCs w:val="24"/>
        </w:rPr>
        <w:t>,</w:t>
      </w:r>
      <w:r w:rsidR="00DD6DDB">
        <w:rPr>
          <w:rFonts w:ascii="Times New Roman" w:hAnsi="Times New Roman"/>
          <w:b/>
          <w:sz w:val="24"/>
          <w:szCs w:val="24"/>
        </w:rPr>
        <w:t xml:space="preserve"> 201</w:t>
      </w:r>
      <w:r w:rsidR="002864DA">
        <w:rPr>
          <w:rFonts w:ascii="Times New Roman" w:hAnsi="Times New Roman"/>
          <w:b/>
          <w:sz w:val="24"/>
          <w:szCs w:val="24"/>
        </w:rPr>
        <w:t>6</w:t>
      </w:r>
    </w:p>
    <w:p w:rsidR="00DD6DDB" w:rsidRDefault="00DD6DDB" w:rsidP="00DD6DDB">
      <w:pPr>
        <w:tabs>
          <w:tab w:val="left" w:pos="8640"/>
        </w:tabs>
        <w:ind w:right="0"/>
        <w:contextualSpacing/>
        <w:jc w:val="center"/>
        <w:rPr>
          <w:rFonts w:ascii="Times New Roman" w:hAnsi="Times New Roman"/>
          <w:b/>
          <w:sz w:val="24"/>
          <w:szCs w:val="24"/>
        </w:rPr>
      </w:pPr>
    </w:p>
    <w:p w:rsidR="00DD6DDB" w:rsidRPr="00D50E0C" w:rsidRDefault="005D2575" w:rsidP="005D2575">
      <w:pPr>
        <w:tabs>
          <w:tab w:val="left" w:pos="916"/>
          <w:tab w:val="center" w:pos="4320"/>
          <w:tab w:val="left" w:pos="8640"/>
        </w:tabs>
        <w:ind w:right="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D50E0C">
        <w:rPr>
          <w:rFonts w:ascii="Times New Roman" w:hAnsi="Times New Roman"/>
          <w:b/>
          <w:sz w:val="24"/>
          <w:szCs w:val="24"/>
        </w:rPr>
        <w:t xml:space="preserve">I.  </w:t>
      </w:r>
      <w:r w:rsidR="00DD6DDB" w:rsidRPr="00D50E0C">
        <w:rPr>
          <w:rFonts w:ascii="Times New Roman" w:hAnsi="Times New Roman"/>
          <w:b/>
          <w:sz w:val="24"/>
          <w:szCs w:val="24"/>
        </w:rPr>
        <w:t>CALL TO ORDER</w:t>
      </w:r>
    </w:p>
    <w:p w:rsidR="008D3AFE" w:rsidRDefault="00DD6DDB" w:rsidP="009A6275">
      <w:pPr>
        <w:tabs>
          <w:tab w:val="left" w:pos="8640"/>
        </w:tabs>
        <w:spacing w:after="0"/>
        <w:ind w:right="0"/>
        <w:contextualSpacing/>
        <w:jc w:val="both"/>
        <w:rPr>
          <w:rFonts w:ascii="Times New Roman" w:hAnsi="Times New Roman"/>
          <w:sz w:val="24"/>
          <w:szCs w:val="24"/>
        </w:rPr>
      </w:pPr>
      <w:r>
        <w:rPr>
          <w:rFonts w:ascii="Times New Roman" w:hAnsi="Times New Roman"/>
          <w:sz w:val="24"/>
          <w:szCs w:val="24"/>
        </w:rPr>
        <w:t xml:space="preserve">The </w:t>
      </w:r>
      <w:r w:rsidR="00A07D06">
        <w:rPr>
          <w:rFonts w:ascii="Times New Roman" w:hAnsi="Times New Roman"/>
          <w:sz w:val="24"/>
          <w:szCs w:val="24"/>
        </w:rPr>
        <w:t xml:space="preserve">Joint Jamestown Town Council and School Committee </w:t>
      </w:r>
      <w:r w:rsidR="00D27D59">
        <w:rPr>
          <w:rFonts w:ascii="Times New Roman" w:hAnsi="Times New Roman"/>
          <w:sz w:val="24"/>
          <w:szCs w:val="24"/>
        </w:rPr>
        <w:t xml:space="preserve">Pre-Budget </w:t>
      </w:r>
      <w:r w:rsidR="00A07D06">
        <w:rPr>
          <w:rFonts w:ascii="Times New Roman" w:hAnsi="Times New Roman"/>
          <w:sz w:val="24"/>
          <w:szCs w:val="24"/>
        </w:rPr>
        <w:t>Work Session</w:t>
      </w:r>
      <w:r>
        <w:rPr>
          <w:rFonts w:ascii="Times New Roman" w:hAnsi="Times New Roman"/>
          <w:sz w:val="24"/>
          <w:szCs w:val="24"/>
        </w:rPr>
        <w:t xml:space="preserve"> </w:t>
      </w:r>
      <w:proofErr w:type="gramStart"/>
      <w:r>
        <w:rPr>
          <w:rFonts w:ascii="Times New Roman" w:hAnsi="Times New Roman"/>
          <w:sz w:val="24"/>
          <w:szCs w:val="24"/>
        </w:rPr>
        <w:t>was</w:t>
      </w:r>
      <w:proofErr w:type="gramEnd"/>
      <w:r>
        <w:rPr>
          <w:rFonts w:ascii="Times New Roman" w:hAnsi="Times New Roman"/>
          <w:sz w:val="24"/>
          <w:szCs w:val="24"/>
        </w:rPr>
        <w:t xml:space="preserve"> called to order at </w:t>
      </w:r>
      <w:r w:rsidR="008E1129">
        <w:rPr>
          <w:rFonts w:ascii="Times New Roman" w:hAnsi="Times New Roman"/>
          <w:sz w:val="24"/>
          <w:szCs w:val="24"/>
        </w:rPr>
        <w:t>5</w:t>
      </w:r>
      <w:r w:rsidR="008C2D73">
        <w:rPr>
          <w:rFonts w:ascii="Times New Roman" w:hAnsi="Times New Roman"/>
          <w:sz w:val="24"/>
          <w:szCs w:val="24"/>
        </w:rPr>
        <w:t>:</w:t>
      </w:r>
      <w:r w:rsidR="002864DA">
        <w:rPr>
          <w:rFonts w:ascii="Times New Roman" w:hAnsi="Times New Roman"/>
          <w:sz w:val="24"/>
          <w:szCs w:val="24"/>
        </w:rPr>
        <w:t>3</w:t>
      </w:r>
      <w:r w:rsidR="00591937">
        <w:rPr>
          <w:rFonts w:ascii="Times New Roman" w:hAnsi="Times New Roman"/>
          <w:sz w:val="24"/>
          <w:szCs w:val="24"/>
        </w:rPr>
        <w:t>2</w:t>
      </w:r>
      <w:r w:rsidR="008C2D73">
        <w:rPr>
          <w:rFonts w:ascii="Times New Roman" w:hAnsi="Times New Roman"/>
          <w:sz w:val="24"/>
          <w:szCs w:val="24"/>
        </w:rPr>
        <w:t xml:space="preserve"> </w:t>
      </w:r>
      <w:r>
        <w:rPr>
          <w:rFonts w:ascii="Times New Roman" w:hAnsi="Times New Roman"/>
          <w:sz w:val="24"/>
          <w:szCs w:val="24"/>
        </w:rPr>
        <w:t xml:space="preserve">p.m. </w:t>
      </w:r>
      <w:r w:rsidR="00E84E20">
        <w:rPr>
          <w:rFonts w:ascii="Times New Roman" w:hAnsi="Times New Roman"/>
          <w:sz w:val="24"/>
          <w:szCs w:val="24"/>
        </w:rPr>
        <w:t>in the Jamestown Town Hall Rosamond A. Tefft Council Chambers at 93 Narragansett Avenue</w:t>
      </w:r>
      <w:r w:rsidR="00610C57">
        <w:rPr>
          <w:rFonts w:ascii="Times New Roman" w:hAnsi="Times New Roman"/>
          <w:sz w:val="24"/>
          <w:szCs w:val="24"/>
        </w:rPr>
        <w:t xml:space="preserve"> by </w:t>
      </w:r>
      <w:r w:rsidR="00D221FC">
        <w:rPr>
          <w:rFonts w:ascii="Times New Roman" w:hAnsi="Times New Roman"/>
          <w:sz w:val="24"/>
          <w:szCs w:val="24"/>
        </w:rPr>
        <w:t xml:space="preserve">Council </w:t>
      </w:r>
      <w:r w:rsidR="00610C57">
        <w:rPr>
          <w:rFonts w:ascii="Times New Roman" w:hAnsi="Times New Roman"/>
          <w:sz w:val="24"/>
          <w:szCs w:val="24"/>
        </w:rPr>
        <w:t>President Trocki</w:t>
      </w:r>
      <w:r w:rsidR="00894379">
        <w:rPr>
          <w:rFonts w:ascii="Times New Roman" w:hAnsi="Times New Roman"/>
          <w:sz w:val="24"/>
          <w:szCs w:val="24"/>
        </w:rPr>
        <w:t xml:space="preserve">. </w:t>
      </w:r>
    </w:p>
    <w:p w:rsidR="008C2D73" w:rsidRDefault="008C2D73" w:rsidP="008D3AFE">
      <w:pPr>
        <w:tabs>
          <w:tab w:val="left" w:pos="8640"/>
        </w:tabs>
        <w:spacing w:after="0"/>
        <w:ind w:right="0"/>
        <w:contextualSpacing/>
        <w:jc w:val="both"/>
        <w:rPr>
          <w:rFonts w:ascii="Times New Roman" w:hAnsi="Times New Roman"/>
          <w:sz w:val="24"/>
          <w:szCs w:val="24"/>
        </w:rPr>
      </w:pPr>
    </w:p>
    <w:p w:rsidR="00DD6DDB" w:rsidRDefault="00E84E20" w:rsidP="00E84E20">
      <w:pPr>
        <w:pStyle w:val="ListParagraph"/>
        <w:tabs>
          <w:tab w:val="left" w:pos="8640"/>
        </w:tabs>
        <w:ind w:left="0" w:right="0"/>
        <w:jc w:val="center"/>
        <w:rPr>
          <w:rFonts w:ascii="Times New Roman" w:hAnsi="Times New Roman"/>
          <w:b/>
          <w:sz w:val="24"/>
          <w:szCs w:val="24"/>
        </w:rPr>
      </w:pPr>
      <w:r>
        <w:rPr>
          <w:rFonts w:ascii="Times New Roman" w:hAnsi="Times New Roman"/>
          <w:b/>
          <w:sz w:val="24"/>
          <w:szCs w:val="24"/>
        </w:rPr>
        <w:t>II</w:t>
      </w:r>
      <w:proofErr w:type="gramStart"/>
      <w:r>
        <w:rPr>
          <w:rFonts w:ascii="Times New Roman" w:hAnsi="Times New Roman"/>
          <w:b/>
          <w:sz w:val="24"/>
          <w:szCs w:val="24"/>
        </w:rPr>
        <w:t>.</w:t>
      </w:r>
      <w:r w:rsidR="00D50E0C">
        <w:rPr>
          <w:rFonts w:ascii="Times New Roman" w:hAnsi="Times New Roman"/>
          <w:b/>
          <w:sz w:val="24"/>
          <w:szCs w:val="24"/>
        </w:rPr>
        <w:t xml:space="preserve">  </w:t>
      </w:r>
      <w:r>
        <w:rPr>
          <w:rFonts w:ascii="Times New Roman" w:hAnsi="Times New Roman"/>
          <w:b/>
          <w:sz w:val="24"/>
          <w:szCs w:val="24"/>
        </w:rPr>
        <w:t>ROLL</w:t>
      </w:r>
      <w:proofErr w:type="gramEnd"/>
      <w:r>
        <w:rPr>
          <w:rFonts w:ascii="Times New Roman" w:hAnsi="Times New Roman"/>
          <w:b/>
          <w:sz w:val="24"/>
          <w:szCs w:val="24"/>
        </w:rPr>
        <w:t xml:space="preserve"> CALL</w:t>
      </w:r>
    </w:p>
    <w:p w:rsidR="00E84E20" w:rsidRDefault="00E84E20" w:rsidP="00E71023">
      <w:pPr>
        <w:pStyle w:val="ListParagraph"/>
        <w:tabs>
          <w:tab w:val="left" w:pos="8640"/>
        </w:tabs>
        <w:spacing w:after="0"/>
        <w:ind w:left="0" w:right="0"/>
        <w:jc w:val="center"/>
        <w:rPr>
          <w:rFonts w:ascii="Times New Roman" w:hAnsi="Times New Roman"/>
          <w:b/>
          <w:sz w:val="24"/>
          <w:szCs w:val="24"/>
        </w:rPr>
      </w:pPr>
    </w:p>
    <w:p w:rsidR="00E84E20" w:rsidRDefault="00E84E20" w:rsidP="00E84E20">
      <w:pPr>
        <w:pStyle w:val="ListParagraph"/>
        <w:tabs>
          <w:tab w:val="left" w:pos="8640"/>
        </w:tabs>
        <w:ind w:left="0" w:right="0"/>
        <w:jc w:val="both"/>
        <w:rPr>
          <w:rFonts w:ascii="Times New Roman" w:hAnsi="Times New Roman"/>
          <w:sz w:val="24"/>
          <w:szCs w:val="24"/>
        </w:rPr>
      </w:pPr>
      <w:r>
        <w:rPr>
          <w:rFonts w:ascii="Times New Roman" w:hAnsi="Times New Roman"/>
          <w:sz w:val="24"/>
          <w:szCs w:val="24"/>
        </w:rPr>
        <w:t>Town Council members present:</w:t>
      </w:r>
    </w:p>
    <w:p w:rsidR="00E84E20" w:rsidRDefault="00DF436D"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Kristine A. Trocki</w:t>
      </w:r>
      <w:r w:rsidR="00E84E20">
        <w:rPr>
          <w:rFonts w:ascii="Times New Roman" w:hAnsi="Times New Roman"/>
          <w:sz w:val="24"/>
          <w:szCs w:val="24"/>
        </w:rPr>
        <w:t>, President</w:t>
      </w:r>
    </w:p>
    <w:p w:rsidR="00E84E20" w:rsidRDefault="002864DA"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Michael G. White</w:t>
      </w:r>
      <w:r w:rsidR="00F07406">
        <w:rPr>
          <w:rFonts w:ascii="Times New Roman" w:hAnsi="Times New Roman"/>
          <w:sz w:val="24"/>
          <w:szCs w:val="24"/>
        </w:rPr>
        <w:t>, Vice President</w:t>
      </w:r>
    </w:p>
    <w:p w:rsidR="008E1129" w:rsidRDefault="008E1129" w:rsidP="008E1129">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Blake A. Dickinson</w:t>
      </w:r>
    </w:p>
    <w:p w:rsidR="008E1129" w:rsidRDefault="002864DA"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Mary E. </w:t>
      </w:r>
      <w:proofErr w:type="gramStart"/>
      <w:r>
        <w:rPr>
          <w:rFonts w:ascii="Times New Roman" w:hAnsi="Times New Roman"/>
          <w:sz w:val="24"/>
          <w:szCs w:val="24"/>
        </w:rPr>
        <w:t>Meagher</w:t>
      </w:r>
      <w:r w:rsidR="006A5E0C">
        <w:rPr>
          <w:rFonts w:ascii="Times New Roman" w:hAnsi="Times New Roman"/>
          <w:sz w:val="24"/>
          <w:szCs w:val="24"/>
        </w:rPr>
        <w:t xml:space="preserve">  (</w:t>
      </w:r>
      <w:proofErr w:type="gramEnd"/>
      <w:r w:rsidR="006A5E0C">
        <w:rPr>
          <w:rFonts w:ascii="Times New Roman" w:hAnsi="Times New Roman"/>
          <w:sz w:val="24"/>
          <w:szCs w:val="24"/>
        </w:rPr>
        <w:t>arriving late)</w:t>
      </w:r>
    </w:p>
    <w:p w:rsidR="00FC4D98" w:rsidRDefault="002864DA" w:rsidP="006A5E0C">
      <w:pPr>
        <w:pStyle w:val="ListParagraph"/>
        <w:tabs>
          <w:tab w:val="left" w:pos="8640"/>
        </w:tabs>
        <w:spacing w:after="0"/>
        <w:ind w:left="0" w:right="0"/>
        <w:jc w:val="center"/>
        <w:rPr>
          <w:rFonts w:ascii="Times New Roman" w:hAnsi="Times New Roman"/>
          <w:sz w:val="24"/>
          <w:szCs w:val="24"/>
        </w:rPr>
      </w:pPr>
      <w:r>
        <w:rPr>
          <w:rFonts w:ascii="Times New Roman" w:hAnsi="Times New Roman"/>
          <w:sz w:val="24"/>
          <w:szCs w:val="24"/>
        </w:rPr>
        <w:t>Eugene B. Mihaly</w:t>
      </w:r>
      <w:r w:rsidR="00FC4D98">
        <w:rPr>
          <w:rFonts w:ascii="Times New Roman" w:hAnsi="Times New Roman"/>
          <w:sz w:val="24"/>
          <w:szCs w:val="24"/>
        </w:rPr>
        <w:t xml:space="preserve"> </w:t>
      </w:r>
    </w:p>
    <w:p w:rsidR="00FB06AF" w:rsidRDefault="00FB06AF" w:rsidP="006A5E0C">
      <w:pPr>
        <w:pStyle w:val="ListParagraph"/>
        <w:tabs>
          <w:tab w:val="left" w:pos="8640"/>
        </w:tabs>
        <w:spacing w:after="0"/>
        <w:ind w:left="0" w:right="0"/>
        <w:jc w:val="center"/>
        <w:rPr>
          <w:rFonts w:ascii="Times New Roman" w:hAnsi="Times New Roman"/>
          <w:sz w:val="24"/>
          <w:szCs w:val="24"/>
        </w:rPr>
      </w:pPr>
    </w:p>
    <w:p w:rsidR="00FB06AF" w:rsidRDefault="00FB06AF" w:rsidP="00FB06AF">
      <w:pPr>
        <w:pStyle w:val="ListParagraph"/>
        <w:tabs>
          <w:tab w:val="left" w:pos="8640"/>
        </w:tabs>
        <w:ind w:left="0" w:right="0"/>
        <w:rPr>
          <w:rFonts w:ascii="Times New Roman" w:hAnsi="Times New Roman"/>
          <w:sz w:val="24"/>
          <w:szCs w:val="24"/>
        </w:rPr>
      </w:pPr>
      <w:r>
        <w:rPr>
          <w:rFonts w:ascii="Times New Roman" w:hAnsi="Times New Roman"/>
          <w:sz w:val="24"/>
          <w:szCs w:val="24"/>
        </w:rPr>
        <w:t xml:space="preserve">School Committee </w:t>
      </w:r>
      <w:r w:rsidR="00A5181A">
        <w:rPr>
          <w:rFonts w:ascii="Times New Roman" w:hAnsi="Times New Roman"/>
          <w:sz w:val="24"/>
          <w:szCs w:val="24"/>
        </w:rPr>
        <w:t>m</w:t>
      </w:r>
      <w:r>
        <w:rPr>
          <w:rFonts w:ascii="Times New Roman" w:hAnsi="Times New Roman"/>
          <w:sz w:val="24"/>
          <w:szCs w:val="24"/>
        </w:rPr>
        <w:t>embers present:</w:t>
      </w:r>
    </w:p>
    <w:p w:rsidR="002864DA" w:rsidRDefault="008E1129"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B. J. Whitehouse</w:t>
      </w:r>
    </w:p>
    <w:p w:rsidR="002864DA" w:rsidRDefault="002864DA"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Agnes C. </w:t>
      </w:r>
      <w:proofErr w:type="spellStart"/>
      <w:r>
        <w:rPr>
          <w:rFonts w:ascii="Times New Roman" w:hAnsi="Times New Roman"/>
          <w:sz w:val="24"/>
          <w:szCs w:val="24"/>
        </w:rPr>
        <w:t>Filkins</w:t>
      </w:r>
      <w:proofErr w:type="spellEnd"/>
    </w:p>
    <w:p w:rsidR="002864DA" w:rsidRDefault="002864DA" w:rsidP="00FB06AF">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Sally A. Schott</w:t>
      </w:r>
    </w:p>
    <w:p w:rsidR="00293470" w:rsidRDefault="002864DA" w:rsidP="006A5E0C">
      <w:pPr>
        <w:pStyle w:val="ListParagraph"/>
        <w:tabs>
          <w:tab w:val="left" w:pos="8640"/>
        </w:tabs>
        <w:spacing w:after="0"/>
        <w:ind w:left="0" w:right="0"/>
        <w:jc w:val="center"/>
        <w:rPr>
          <w:rFonts w:ascii="Times New Roman" w:hAnsi="Times New Roman"/>
          <w:sz w:val="24"/>
          <w:szCs w:val="24"/>
        </w:rPr>
      </w:pPr>
      <w:r>
        <w:rPr>
          <w:rFonts w:ascii="Times New Roman" w:hAnsi="Times New Roman"/>
          <w:sz w:val="24"/>
          <w:szCs w:val="24"/>
        </w:rPr>
        <w:t>Dorothy Strang</w:t>
      </w:r>
    </w:p>
    <w:p w:rsidR="00591937" w:rsidRDefault="00591937" w:rsidP="00591937">
      <w:pPr>
        <w:pStyle w:val="ListParagraph"/>
        <w:tabs>
          <w:tab w:val="left" w:pos="8640"/>
        </w:tabs>
        <w:spacing w:after="0"/>
        <w:ind w:left="0" w:right="0"/>
        <w:rPr>
          <w:rFonts w:ascii="Times New Roman" w:hAnsi="Times New Roman"/>
          <w:sz w:val="24"/>
          <w:szCs w:val="24"/>
        </w:rPr>
      </w:pPr>
    </w:p>
    <w:p w:rsidR="001A1DA1" w:rsidRDefault="001A1DA1" w:rsidP="00591937">
      <w:pPr>
        <w:pStyle w:val="ListParagraph"/>
        <w:tabs>
          <w:tab w:val="left" w:pos="8640"/>
        </w:tabs>
        <w:spacing w:after="0"/>
        <w:ind w:left="0" w:right="0"/>
        <w:rPr>
          <w:rFonts w:ascii="Times New Roman" w:hAnsi="Times New Roman"/>
          <w:sz w:val="24"/>
          <w:szCs w:val="24"/>
        </w:rPr>
      </w:pPr>
      <w:r>
        <w:rPr>
          <w:rFonts w:ascii="Times New Roman" w:hAnsi="Times New Roman"/>
          <w:sz w:val="24"/>
          <w:szCs w:val="24"/>
        </w:rPr>
        <w:t>School Committee members absent:</w:t>
      </w:r>
    </w:p>
    <w:p w:rsidR="00591937" w:rsidRDefault="00591937" w:rsidP="00591937">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Sarah R. Baines</w:t>
      </w:r>
    </w:p>
    <w:p w:rsidR="002864DA" w:rsidRDefault="002864DA" w:rsidP="00FB06AF">
      <w:pPr>
        <w:pStyle w:val="ListParagraph"/>
        <w:tabs>
          <w:tab w:val="left" w:pos="8640"/>
        </w:tabs>
        <w:ind w:left="0" w:right="0"/>
        <w:jc w:val="center"/>
        <w:rPr>
          <w:rFonts w:ascii="Times New Roman" w:hAnsi="Times New Roman"/>
          <w:sz w:val="24"/>
          <w:szCs w:val="24"/>
        </w:rPr>
      </w:pPr>
    </w:p>
    <w:p w:rsidR="00E84E20" w:rsidRDefault="00E84E20" w:rsidP="00E84E20">
      <w:pPr>
        <w:pStyle w:val="ListParagraph"/>
        <w:tabs>
          <w:tab w:val="left" w:pos="8640"/>
        </w:tabs>
        <w:ind w:left="0" w:right="0"/>
        <w:rPr>
          <w:rFonts w:ascii="Times New Roman" w:hAnsi="Times New Roman"/>
          <w:sz w:val="24"/>
          <w:szCs w:val="24"/>
        </w:rPr>
      </w:pPr>
      <w:r>
        <w:rPr>
          <w:rFonts w:ascii="Times New Roman" w:hAnsi="Times New Roman"/>
          <w:sz w:val="24"/>
          <w:szCs w:val="24"/>
        </w:rPr>
        <w:t>Also present:</w:t>
      </w:r>
    </w:p>
    <w:p w:rsidR="00E84E20" w:rsidRDefault="008E1129"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Andrew E. Nota</w:t>
      </w:r>
      <w:r w:rsidR="00E84E20">
        <w:rPr>
          <w:rFonts w:ascii="Times New Roman" w:hAnsi="Times New Roman"/>
          <w:sz w:val="24"/>
          <w:szCs w:val="24"/>
        </w:rPr>
        <w:t>, Town Administrator</w:t>
      </w:r>
    </w:p>
    <w:p w:rsidR="008C2D73" w:rsidRDefault="008C2D73"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Christina D. Collins, Finance Director</w:t>
      </w:r>
    </w:p>
    <w:p w:rsidR="00FB06AF" w:rsidRDefault="002864DA"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Michael </w:t>
      </w:r>
      <w:proofErr w:type="spellStart"/>
      <w:r>
        <w:rPr>
          <w:rFonts w:ascii="Times New Roman" w:hAnsi="Times New Roman"/>
          <w:sz w:val="24"/>
          <w:szCs w:val="24"/>
        </w:rPr>
        <w:t>Conver</w:t>
      </w:r>
      <w:r w:rsidR="00591937">
        <w:rPr>
          <w:rFonts w:ascii="Times New Roman" w:hAnsi="Times New Roman"/>
          <w:sz w:val="24"/>
          <w:szCs w:val="24"/>
        </w:rPr>
        <w:t>y</w:t>
      </w:r>
      <w:proofErr w:type="spellEnd"/>
      <w:r w:rsidR="00FB06AF">
        <w:rPr>
          <w:rFonts w:ascii="Times New Roman" w:hAnsi="Times New Roman"/>
          <w:sz w:val="24"/>
          <w:szCs w:val="24"/>
        </w:rPr>
        <w:t xml:space="preserve">, </w:t>
      </w:r>
      <w:r>
        <w:rPr>
          <w:rFonts w:ascii="Times New Roman" w:hAnsi="Times New Roman"/>
          <w:sz w:val="24"/>
          <w:szCs w:val="24"/>
        </w:rPr>
        <w:t xml:space="preserve">Acting </w:t>
      </w:r>
      <w:r w:rsidR="00FB06AF">
        <w:rPr>
          <w:rFonts w:ascii="Times New Roman" w:hAnsi="Times New Roman"/>
          <w:sz w:val="24"/>
          <w:szCs w:val="24"/>
        </w:rPr>
        <w:t>School Superintendent</w:t>
      </w:r>
    </w:p>
    <w:p w:rsidR="002864DA" w:rsidRDefault="002864DA" w:rsidP="002864DA">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Ken </w:t>
      </w:r>
      <w:proofErr w:type="spellStart"/>
      <w:r>
        <w:rPr>
          <w:rFonts w:ascii="Times New Roman" w:hAnsi="Times New Roman"/>
          <w:sz w:val="24"/>
          <w:szCs w:val="24"/>
        </w:rPr>
        <w:t>Duva</w:t>
      </w:r>
      <w:proofErr w:type="spellEnd"/>
      <w:r>
        <w:rPr>
          <w:rFonts w:ascii="Times New Roman" w:hAnsi="Times New Roman"/>
          <w:sz w:val="24"/>
          <w:szCs w:val="24"/>
        </w:rPr>
        <w:t>, New School Superintendent</w:t>
      </w:r>
    </w:p>
    <w:p w:rsidR="008C2D73" w:rsidRDefault="008C2D73"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Jane Littlefield, Director of Finance</w:t>
      </w:r>
    </w:p>
    <w:p w:rsidR="009D64AE" w:rsidRDefault="009D64AE"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Nate Edmunds, Lawn School Principal</w:t>
      </w:r>
    </w:p>
    <w:p w:rsidR="009D64AE" w:rsidRDefault="009D64AE"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Carol Peterson, Melrose School Principal</w:t>
      </w:r>
    </w:p>
    <w:p w:rsidR="009D64AE" w:rsidRDefault="00591937"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 xml:space="preserve">Peter Anderson, </w:t>
      </w:r>
      <w:r w:rsidR="00762A4F">
        <w:rPr>
          <w:rFonts w:ascii="Times New Roman" w:hAnsi="Times New Roman"/>
          <w:sz w:val="24"/>
          <w:szCs w:val="24"/>
        </w:rPr>
        <w:t>Director of Facilities Maintenance</w:t>
      </w:r>
    </w:p>
    <w:p w:rsidR="00E84E20" w:rsidRDefault="00E84E20" w:rsidP="00E84E20">
      <w:pPr>
        <w:pStyle w:val="ListParagraph"/>
        <w:tabs>
          <w:tab w:val="left" w:pos="8640"/>
        </w:tabs>
        <w:ind w:left="0" w:right="0"/>
        <w:jc w:val="center"/>
        <w:rPr>
          <w:rFonts w:ascii="Times New Roman" w:hAnsi="Times New Roman"/>
          <w:sz w:val="24"/>
          <w:szCs w:val="24"/>
        </w:rPr>
      </w:pPr>
      <w:r>
        <w:rPr>
          <w:rFonts w:ascii="Times New Roman" w:hAnsi="Times New Roman"/>
          <w:sz w:val="24"/>
          <w:szCs w:val="24"/>
        </w:rPr>
        <w:t>Cheryl A. Fernstrom, Town Clerk</w:t>
      </w:r>
    </w:p>
    <w:p w:rsidR="007D0949" w:rsidRDefault="007D0949" w:rsidP="00E84E20">
      <w:pPr>
        <w:pStyle w:val="ListParagraph"/>
        <w:tabs>
          <w:tab w:val="left" w:pos="8640"/>
        </w:tabs>
        <w:ind w:left="0" w:right="0"/>
        <w:jc w:val="center"/>
        <w:rPr>
          <w:rFonts w:ascii="Times New Roman" w:hAnsi="Times New Roman"/>
          <w:sz w:val="24"/>
          <w:szCs w:val="24"/>
        </w:rPr>
      </w:pPr>
    </w:p>
    <w:p w:rsidR="007D0949" w:rsidRDefault="007D0949" w:rsidP="007D0949">
      <w:pPr>
        <w:pStyle w:val="ListParagraph"/>
        <w:tabs>
          <w:tab w:val="left" w:pos="8640"/>
        </w:tabs>
        <w:ind w:left="0" w:right="0"/>
        <w:jc w:val="both"/>
        <w:rPr>
          <w:rFonts w:ascii="Times New Roman" w:hAnsi="Times New Roman"/>
          <w:sz w:val="24"/>
          <w:szCs w:val="24"/>
        </w:rPr>
      </w:pPr>
      <w:r>
        <w:rPr>
          <w:rFonts w:ascii="Times New Roman" w:hAnsi="Times New Roman"/>
          <w:sz w:val="24"/>
          <w:szCs w:val="24"/>
        </w:rPr>
        <w:t xml:space="preserve">Introductions for Town Council and Administrative staff and School Committee and Administrative staff begin the session. Superintendent </w:t>
      </w:r>
      <w:proofErr w:type="spellStart"/>
      <w:r>
        <w:rPr>
          <w:rFonts w:ascii="Times New Roman" w:hAnsi="Times New Roman"/>
          <w:sz w:val="24"/>
          <w:szCs w:val="24"/>
        </w:rPr>
        <w:t>Duva</w:t>
      </w:r>
      <w:proofErr w:type="spellEnd"/>
      <w:r>
        <w:rPr>
          <w:rFonts w:ascii="Times New Roman" w:hAnsi="Times New Roman"/>
          <w:sz w:val="24"/>
          <w:szCs w:val="24"/>
        </w:rPr>
        <w:t xml:space="preserve"> distributed the Proposed FY 2018 Budget; Town Administrator Nota distributed the Initial Budget Hearing document. </w:t>
      </w:r>
    </w:p>
    <w:p w:rsidR="007D0949" w:rsidRDefault="007D0949" w:rsidP="007D0949">
      <w:pPr>
        <w:pStyle w:val="ListParagraph"/>
        <w:tabs>
          <w:tab w:val="left" w:pos="8640"/>
        </w:tabs>
        <w:ind w:left="0" w:right="0"/>
        <w:jc w:val="both"/>
        <w:rPr>
          <w:rFonts w:ascii="Times New Roman" w:hAnsi="Times New Roman"/>
          <w:sz w:val="24"/>
          <w:szCs w:val="24"/>
        </w:rPr>
      </w:pPr>
    </w:p>
    <w:p w:rsidR="00E84E20" w:rsidRDefault="00E84E20" w:rsidP="00D27D59">
      <w:pPr>
        <w:pStyle w:val="ListParagraph"/>
        <w:tabs>
          <w:tab w:val="left" w:pos="8640"/>
        </w:tabs>
        <w:ind w:left="0" w:right="0"/>
        <w:jc w:val="center"/>
        <w:rPr>
          <w:rFonts w:ascii="Times New Roman" w:hAnsi="Times New Roman"/>
          <w:b/>
          <w:sz w:val="24"/>
          <w:szCs w:val="24"/>
        </w:rPr>
      </w:pPr>
      <w:r>
        <w:rPr>
          <w:rFonts w:ascii="Times New Roman" w:hAnsi="Times New Roman"/>
          <w:b/>
          <w:sz w:val="24"/>
          <w:szCs w:val="24"/>
        </w:rPr>
        <w:t>III</w:t>
      </w:r>
      <w:proofErr w:type="gramStart"/>
      <w:r>
        <w:rPr>
          <w:rFonts w:ascii="Times New Roman" w:hAnsi="Times New Roman"/>
          <w:b/>
          <w:sz w:val="24"/>
          <w:szCs w:val="24"/>
        </w:rPr>
        <w:t>.</w:t>
      </w:r>
      <w:r w:rsidR="00D50E0C">
        <w:rPr>
          <w:rFonts w:ascii="Times New Roman" w:hAnsi="Times New Roman"/>
          <w:b/>
          <w:sz w:val="24"/>
          <w:szCs w:val="24"/>
        </w:rPr>
        <w:t xml:space="preserve">  </w:t>
      </w:r>
      <w:r w:rsidR="00EB187F">
        <w:rPr>
          <w:rFonts w:ascii="Times New Roman" w:hAnsi="Times New Roman"/>
          <w:b/>
          <w:sz w:val="24"/>
          <w:szCs w:val="24"/>
        </w:rPr>
        <w:t>JOINT</w:t>
      </w:r>
      <w:proofErr w:type="gramEnd"/>
      <w:r w:rsidR="00EB187F">
        <w:rPr>
          <w:rFonts w:ascii="Times New Roman" w:hAnsi="Times New Roman"/>
          <w:b/>
          <w:sz w:val="24"/>
          <w:szCs w:val="24"/>
        </w:rPr>
        <w:t xml:space="preserve"> TOWN COUNCIL AND SCHOOL COMMITTEE WORK SESSION </w:t>
      </w:r>
      <w:r w:rsidR="00D27D59">
        <w:rPr>
          <w:rFonts w:ascii="Times New Roman" w:hAnsi="Times New Roman"/>
          <w:b/>
          <w:sz w:val="24"/>
          <w:szCs w:val="24"/>
        </w:rPr>
        <w:t>BUDGET ISSUES FOR FY 201</w:t>
      </w:r>
      <w:r w:rsidR="002864DA">
        <w:rPr>
          <w:rFonts w:ascii="Times New Roman" w:hAnsi="Times New Roman"/>
          <w:b/>
          <w:sz w:val="24"/>
          <w:szCs w:val="24"/>
        </w:rPr>
        <w:t>6</w:t>
      </w:r>
      <w:r w:rsidR="00D27D59">
        <w:rPr>
          <w:rFonts w:ascii="Times New Roman" w:hAnsi="Times New Roman"/>
          <w:b/>
          <w:sz w:val="24"/>
          <w:szCs w:val="24"/>
        </w:rPr>
        <w:t xml:space="preserve"> (JULY 1, 201</w:t>
      </w:r>
      <w:r w:rsidR="00591937">
        <w:rPr>
          <w:rFonts w:ascii="Times New Roman" w:hAnsi="Times New Roman"/>
          <w:b/>
          <w:sz w:val="24"/>
          <w:szCs w:val="24"/>
        </w:rPr>
        <w:t>6</w:t>
      </w:r>
      <w:r w:rsidR="00D27D59">
        <w:rPr>
          <w:rFonts w:ascii="Times New Roman" w:hAnsi="Times New Roman"/>
          <w:b/>
          <w:sz w:val="24"/>
          <w:szCs w:val="24"/>
        </w:rPr>
        <w:t xml:space="preserve"> TO JUNE 30, 201</w:t>
      </w:r>
      <w:r w:rsidR="00591937">
        <w:rPr>
          <w:rFonts w:ascii="Times New Roman" w:hAnsi="Times New Roman"/>
          <w:b/>
          <w:sz w:val="24"/>
          <w:szCs w:val="24"/>
        </w:rPr>
        <w:t>7</w:t>
      </w:r>
      <w:r w:rsidR="00D27D59">
        <w:rPr>
          <w:rFonts w:ascii="Times New Roman" w:hAnsi="Times New Roman"/>
          <w:b/>
          <w:sz w:val="24"/>
          <w:szCs w:val="24"/>
        </w:rPr>
        <w:t>)</w:t>
      </w:r>
      <w:r w:rsidR="0092427E">
        <w:rPr>
          <w:rFonts w:ascii="Times New Roman" w:hAnsi="Times New Roman"/>
          <w:b/>
          <w:sz w:val="24"/>
          <w:szCs w:val="24"/>
        </w:rPr>
        <w:t xml:space="preserve"> and</w:t>
      </w:r>
    </w:p>
    <w:p w:rsidR="0092427E" w:rsidRDefault="0092427E" w:rsidP="00E71023">
      <w:pPr>
        <w:pStyle w:val="ListParagraph"/>
        <w:tabs>
          <w:tab w:val="left" w:pos="0"/>
          <w:tab w:val="left" w:pos="8640"/>
        </w:tabs>
        <w:spacing w:after="0"/>
        <w:ind w:left="0" w:right="0"/>
        <w:jc w:val="center"/>
        <w:rPr>
          <w:rFonts w:ascii="Times New Roman" w:hAnsi="Times New Roman"/>
          <w:b/>
          <w:sz w:val="24"/>
          <w:szCs w:val="24"/>
        </w:rPr>
      </w:pPr>
      <w:r>
        <w:rPr>
          <w:rFonts w:ascii="Times New Roman" w:hAnsi="Times New Roman"/>
          <w:b/>
          <w:sz w:val="24"/>
          <w:szCs w:val="24"/>
        </w:rPr>
        <w:t>BUDGET ISSUES FOR FY 201</w:t>
      </w:r>
      <w:r w:rsidR="002864DA">
        <w:rPr>
          <w:rFonts w:ascii="Times New Roman" w:hAnsi="Times New Roman"/>
          <w:b/>
          <w:sz w:val="24"/>
          <w:szCs w:val="24"/>
        </w:rPr>
        <w:t>7</w:t>
      </w:r>
      <w:r>
        <w:rPr>
          <w:rFonts w:ascii="Times New Roman" w:hAnsi="Times New Roman"/>
          <w:b/>
          <w:sz w:val="24"/>
          <w:szCs w:val="24"/>
        </w:rPr>
        <w:t xml:space="preserve"> (JULY 1, 201</w:t>
      </w:r>
      <w:r w:rsidR="00591937">
        <w:rPr>
          <w:rFonts w:ascii="Times New Roman" w:hAnsi="Times New Roman"/>
          <w:b/>
          <w:sz w:val="24"/>
          <w:szCs w:val="24"/>
        </w:rPr>
        <w:t>7</w:t>
      </w:r>
      <w:r>
        <w:rPr>
          <w:rFonts w:ascii="Times New Roman" w:hAnsi="Times New Roman"/>
          <w:b/>
          <w:sz w:val="24"/>
          <w:szCs w:val="24"/>
        </w:rPr>
        <w:t xml:space="preserve"> TO JUNE 30, 201</w:t>
      </w:r>
      <w:r w:rsidR="00591937">
        <w:rPr>
          <w:rFonts w:ascii="Times New Roman" w:hAnsi="Times New Roman"/>
          <w:b/>
          <w:sz w:val="24"/>
          <w:szCs w:val="24"/>
        </w:rPr>
        <w:t>8</w:t>
      </w:r>
      <w:r>
        <w:rPr>
          <w:rFonts w:ascii="Times New Roman" w:hAnsi="Times New Roman"/>
          <w:b/>
          <w:sz w:val="24"/>
          <w:szCs w:val="24"/>
        </w:rPr>
        <w:t>)</w:t>
      </w:r>
    </w:p>
    <w:p w:rsidR="007D0949" w:rsidRDefault="007D0949" w:rsidP="007D0949">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lastRenderedPageBreak/>
        <w:t xml:space="preserve">Superintendent </w:t>
      </w:r>
      <w:proofErr w:type="spellStart"/>
      <w:r w:rsidR="00AF5B0C">
        <w:rPr>
          <w:rFonts w:ascii="Times New Roman" w:hAnsi="Times New Roman"/>
          <w:sz w:val="24"/>
          <w:szCs w:val="24"/>
        </w:rPr>
        <w:t>Duva</w:t>
      </w:r>
      <w:proofErr w:type="spellEnd"/>
      <w:r w:rsidR="00AF5B0C">
        <w:rPr>
          <w:rFonts w:ascii="Times New Roman" w:hAnsi="Times New Roman"/>
          <w:sz w:val="24"/>
          <w:szCs w:val="24"/>
        </w:rPr>
        <w:t xml:space="preserve"> </w:t>
      </w:r>
      <w:r w:rsidR="00475C7D">
        <w:rPr>
          <w:rFonts w:ascii="Times New Roman" w:hAnsi="Times New Roman"/>
          <w:sz w:val="24"/>
          <w:szCs w:val="24"/>
        </w:rPr>
        <w:t xml:space="preserve">and Superintendent </w:t>
      </w:r>
      <w:proofErr w:type="spellStart"/>
      <w:r w:rsidR="00475C7D">
        <w:rPr>
          <w:rFonts w:ascii="Times New Roman" w:hAnsi="Times New Roman"/>
          <w:sz w:val="24"/>
          <w:szCs w:val="24"/>
        </w:rPr>
        <w:t>Convery</w:t>
      </w:r>
      <w:proofErr w:type="spellEnd"/>
      <w:r w:rsidR="00475C7D">
        <w:rPr>
          <w:rFonts w:ascii="Times New Roman" w:hAnsi="Times New Roman"/>
          <w:sz w:val="24"/>
          <w:szCs w:val="24"/>
        </w:rPr>
        <w:t xml:space="preserve"> conducted </w:t>
      </w:r>
      <w:r>
        <w:rPr>
          <w:rFonts w:ascii="Times New Roman" w:hAnsi="Times New Roman"/>
          <w:sz w:val="24"/>
          <w:szCs w:val="24"/>
        </w:rPr>
        <w:t>budget review:</w:t>
      </w:r>
    </w:p>
    <w:p w:rsidR="007D0949" w:rsidRDefault="007D0949" w:rsidP="007D0949">
      <w:pPr>
        <w:pStyle w:val="ListParagraph"/>
        <w:tabs>
          <w:tab w:val="left" w:pos="0"/>
          <w:tab w:val="left" w:pos="8640"/>
        </w:tabs>
        <w:spacing w:after="0"/>
        <w:ind w:left="0" w:right="0"/>
        <w:jc w:val="both"/>
        <w:rPr>
          <w:rFonts w:ascii="Times New Roman" w:hAnsi="Times New Roman"/>
          <w:sz w:val="24"/>
          <w:szCs w:val="24"/>
        </w:rPr>
      </w:pPr>
    </w:p>
    <w:p w:rsidR="007D0949" w:rsidRDefault="00930CDD" w:rsidP="00930CDD">
      <w:pPr>
        <w:pStyle w:val="ListParagraph"/>
        <w:tabs>
          <w:tab w:val="left" w:pos="0"/>
          <w:tab w:val="left" w:pos="8640"/>
        </w:tabs>
        <w:spacing w:after="0"/>
        <w:ind w:left="0" w:right="0"/>
        <w:jc w:val="center"/>
        <w:rPr>
          <w:rFonts w:ascii="Times New Roman" w:hAnsi="Times New Roman"/>
          <w:sz w:val="24"/>
          <w:szCs w:val="24"/>
        </w:rPr>
      </w:pPr>
      <w:r>
        <w:rPr>
          <w:rFonts w:ascii="Times New Roman" w:hAnsi="Times New Roman"/>
          <w:sz w:val="24"/>
          <w:szCs w:val="24"/>
        </w:rPr>
        <w:t>Program Budget – to fund expenses related to</w:t>
      </w:r>
      <w:r w:rsidR="00475C7D">
        <w:rPr>
          <w:rFonts w:ascii="Times New Roman" w:hAnsi="Times New Roman"/>
          <w:sz w:val="24"/>
          <w:szCs w:val="24"/>
        </w:rPr>
        <w:t>:</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Needs of known student population – projected enrollment; </w:t>
      </w:r>
      <w:proofErr w:type="spellStart"/>
      <w:r>
        <w:rPr>
          <w:rFonts w:ascii="Times New Roman" w:hAnsi="Times New Roman"/>
          <w:sz w:val="24"/>
          <w:szCs w:val="24"/>
        </w:rPr>
        <w:t>EIP’s</w:t>
      </w:r>
      <w:proofErr w:type="spellEnd"/>
      <w:r>
        <w:rPr>
          <w:rFonts w:ascii="Times New Roman" w:hAnsi="Times New Roman"/>
          <w:sz w:val="24"/>
          <w:szCs w:val="24"/>
        </w:rPr>
        <w:t xml:space="preserve">, </w:t>
      </w:r>
      <w:proofErr w:type="spellStart"/>
      <w:r>
        <w:rPr>
          <w:rFonts w:ascii="Times New Roman" w:hAnsi="Times New Roman"/>
          <w:sz w:val="24"/>
          <w:szCs w:val="24"/>
        </w:rPr>
        <w:t>504’s</w:t>
      </w:r>
      <w:proofErr w:type="spellEnd"/>
      <w:r>
        <w:rPr>
          <w:rFonts w:ascii="Times New Roman" w:hAnsi="Times New Roman"/>
          <w:sz w:val="24"/>
          <w:szCs w:val="24"/>
        </w:rPr>
        <w:t xml:space="preserve">, </w:t>
      </w:r>
      <w:proofErr w:type="spellStart"/>
      <w:r>
        <w:rPr>
          <w:rFonts w:ascii="Times New Roman" w:hAnsi="Times New Roman"/>
          <w:sz w:val="24"/>
          <w:szCs w:val="24"/>
        </w:rPr>
        <w:t>ELL</w:t>
      </w:r>
      <w:r w:rsidR="00475C7D">
        <w:rPr>
          <w:rFonts w:ascii="Times New Roman" w:hAnsi="Times New Roman"/>
          <w:sz w:val="24"/>
          <w:szCs w:val="24"/>
        </w:rPr>
        <w:t>’</w:t>
      </w:r>
      <w:r>
        <w:rPr>
          <w:rFonts w:ascii="Times New Roman" w:hAnsi="Times New Roman"/>
          <w:sz w:val="24"/>
          <w:szCs w:val="24"/>
        </w:rPr>
        <w:t>s</w:t>
      </w:r>
      <w:proofErr w:type="spellEnd"/>
      <w:r>
        <w:rPr>
          <w:rFonts w:ascii="Times New Roman" w:hAnsi="Times New Roman"/>
          <w:sz w:val="24"/>
          <w:szCs w:val="24"/>
        </w:rPr>
        <w:t xml:space="preserve"> military children</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Strategic goals set by District Strategic Plan</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Zero based budgeting – developed using </w:t>
      </w:r>
      <w:proofErr w:type="spellStart"/>
      <w:r>
        <w:rPr>
          <w:rFonts w:ascii="Times New Roman" w:hAnsi="Times New Roman"/>
          <w:sz w:val="24"/>
          <w:szCs w:val="24"/>
        </w:rPr>
        <w:t>RIDE’s</w:t>
      </w:r>
      <w:proofErr w:type="spellEnd"/>
      <w:r>
        <w:rPr>
          <w:rFonts w:ascii="Times New Roman" w:hAnsi="Times New Roman"/>
          <w:sz w:val="24"/>
          <w:szCs w:val="24"/>
        </w:rPr>
        <w:t xml:space="preserve"> Chart of </w:t>
      </w:r>
      <w:proofErr w:type="spellStart"/>
      <w:r>
        <w:rPr>
          <w:rFonts w:ascii="Times New Roman" w:hAnsi="Times New Roman"/>
          <w:sz w:val="24"/>
          <w:szCs w:val="24"/>
        </w:rPr>
        <w:t>Acounts</w:t>
      </w:r>
      <w:proofErr w:type="spellEnd"/>
    </w:p>
    <w:p w:rsidR="00930CDD" w:rsidRP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Develop and implement standards-b</w:t>
      </w:r>
      <w:r w:rsidRPr="00930CDD">
        <w:rPr>
          <w:rFonts w:ascii="Times New Roman" w:hAnsi="Times New Roman"/>
          <w:sz w:val="24"/>
          <w:szCs w:val="24"/>
        </w:rPr>
        <w:t xml:space="preserve">ased curriculum </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Integration of technology</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Professional development</w:t>
      </w:r>
    </w:p>
    <w:p w:rsidR="00930CDD" w:rsidRDefault="00930CDD" w:rsidP="00930CDD">
      <w:pPr>
        <w:pStyle w:val="ListParagraph"/>
        <w:numPr>
          <w:ilvl w:val="0"/>
          <w:numId w:val="11"/>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Contract negotiations</w:t>
      </w:r>
    </w:p>
    <w:p w:rsidR="00C30EFC" w:rsidRDefault="00C30EFC" w:rsidP="00C30EFC">
      <w:pPr>
        <w:pStyle w:val="ListParagraph"/>
        <w:tabs>
          <w:tab w:val="left" w:pos="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930CDD" w:rsidRDefault="00930CDD" w:rsidP="00930CDD">
      <w:pPr>
        <w:tabs>
          <w:tab w:val="left" w:pos="0"/>
          <w:tab w:val="left" w:pos="8640"/>
        </w:tabs>
        <w:spacing w:after="0"/>
        <w:ind w:right="0"/>
        <w:jc w:val="both"/>
        <w:rPr>
          <w:rFonts w:ascii="Times New Roman" w:hAnsi="Times New Roman"/>
          <w:sz w:val="24"/>
          <w:szCs w:val="24"/>
        </w:rPr>
      </w:pPr>
    </w:p>
    <w:p w:rsidR="00930CDD" w:rsidRDefault="00930CDD" w:rsidP="00930CDD">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Factors Contributing to Need for Budget Fluidity</w:t>
      </w:r>
    </w:p>
    <w:p w:rsidR="00930CDD" w:rsidRDefault="00930CDD" w:rsidP="00930CDD">
      <w:pPr>
        <w:pStyle w:val="ListParagraph"/>
        <w:numPr>
          <w:ilvl w:val="0"/>
          <w:numId w:val="12"/>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Student population shifts throughout the year</w:t>
      </w:r>
    </w:p>
    <w:p w:rsidR="00930CDD" w:rsidRDefault="00930CDD" w:rsidP="00930CDD">
      <w:pPr>
        <w:pStyle w:val="ListParagraph"/>
        <w:numPr>
          <w:ilvl w:val="0"/>
          <w:numId w:val="12"/>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Enrollment, grade levels, and specific needs of new students</w:t>
      </w:r>
      <w:r w:rsidR="00720FC5">
        <w:rPr>
          <w:rFonts w:ascii="Times New Roman" w:hAnsi="Times New Roman"/>
          <w:sz w:val="24"/>
          <w:szCs w:val="24"/>
        </w:rPr>
        <w:t xml:space="preserve"> including: special education services, K-8 v high school students, ADA requirements, ELL requirements, military students, out-of-district students, charter schools and career and technical schools (MET)</w:t>
      </w:r>
    </w:p>
    <w:p w:rsidR="00720FC5" w:rsidRDefault="00AF5B0C" w:rsidP="00AF5B0C">
      <w:pPr>
        <w:pStyle w:val="ListParagraph"/>
        <w:tabs>
          <w:tab w:val="left" w:pos="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AF5B0C" w:rsidRDefault="00AF5B0C" w:rsidP="00AF5B0C">
      <w:pPr>
        <w:pStyle w:val="ListParagraph"/>
        <w:tabs>
          <w:tab w:val="left" w:pos="0"/>
          <w:tab w:val="left" w:pos="8640"/>
        </w:tabs>
        <w:spacing w:after="0"/>
        <w:ind w:right="0" w:hanging="720"/>
        <w:jc w:val="both"/>
        <w:rPr>
          <w:rFonts w:ascii="Times New Roman" w:hAnsi="Times New Roman"/>
          <w:sz w:val="24"/>
          <w:szCs w:val="24"/>
        </w:rPr>
      </w:pPr>
    </w:p>
    <w:p w:rsidR="00720FC5" w:rsidRDefault="00720FC5" w:rsidP="00720FC5">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Zero Based Budgeting – All expenses justified for each new period</w:t>
      </w:r>
    </w:p>
    <w:p w:rsidR="00720FC5" w:rsidRDefault="00720FC5" w:rsidP="00720FC5">
      <w:pPr>
        <w:pStyle w:val="ListParagraph"/>
        <w:numPr>
          <w:ilvl w:val="0"/>
          <w:numId w:val="13"/>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Continual improvement = continual change</w:t>
      </w:r>
    </w:p>
    <w:p w:rsidR="00720FC5" w:rsidRDefault="00720FC5" w:rsidP="00720FC5">
      <w:pPr>
        <w:pStyle w:val="ListParagraph"/>
        <w:numPr>
          <w:ilvl w:val="0"/>
          <w:numId w:val="13"/>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Continual change = need for budget fluidity</w:t>
      </w:r>
    </w:p>
    <w:p w:rsidR="00720FC5" w:rsidRDefault="00720FC5" w:rsidP="00720FC5">
      <w:pPr>
        <w:pStyle w:val="ListParagraph"/>
        <w:numPr>
          <w:ilvl w:val="0"/>
          <w:numId w:val="13"/>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Fluidity = as needs change so may allocations for staffing, programs, instructional materials and technology</w:t>
      </w:r>
    </w:p>
    <w:p w:rsidR="00C30EFC" w:rsidRDefault="00C30EFC" w:rsidP="00C30EFC">
      <w:pPr>
        <w:pStyle w:val="ListParagraph"/>
        <w:tabs>
          <w:tab w:val="left" w:pos="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720FC5" w:rsidRDefault="00720FC5" w:rsidP="00720FC5">
      <w:pPr>
        <w:tabs>
          <w:tab w:val="left" w:pos="0"/>
          <w:tab w:val="left" w:pos="8640"/>
        </w:tabs>
        <w:spacing w:after="0"/>
        <w:ind w:right="0"/>
        <w:jc w:val="both"/>
        <w:rPr>
          <w:rFonts w:ascii="Times New Roman" w:hAnsi="Times New Roman"/>
          <w:sz w:val="24"/>
          <w:szCs w:val="24"/>
        </w:rPr>
      </w:pPr>
    </w:p>
    <w:p w:rsidR="00720FC5" w:rsidRDefault="00720FC5" w:rsidP="00720FC5">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Comprehensive Educational Reform - Continual changes require</w:t>
      </w:r>
    </w:p>
    <w:p w:rsidR="00720FC5" w:rsidRDefault="00720FC5" w:rsidP="00720FC5">
      <w:pPr>
        <w:tabs>
          <w:tab w:val="left" w:pos="0"/>
          <w:tab w:val="left" w:pos="8640"/>
        </w:tabs>
        <w:spacing w:after="0"/>
        <w:ind w:right="0"/>
        <w:jc w:val="center"/>
        <w:rPr>
          <w:rFonts w:ascii="Times New Roman" w:hAnsi="Times New Roman"/>
          <w:sz w:val="24"/>
          <w:szCs w:val="24"/>
        </w:rPr>
      </w:pPr>
      <w:proofErr w:type="gramStart"/>
      <w:r>
        <w:rPr>
          <w:rFonts w:ascii="Times New Roman" w:hAnsi="Times New Roman"/>
          <w:sz w:val="24"/>
          <w:szCs w:val="24"/>
        </w:rPr>
        <w:t>new</w:t>
      </w:r>
      <w:proofErr w:type="gramEnd"/>
      <w:r>
        <w:rPr>
          <w:rFonts w:ascii="Times New Roman" w:hAnsi="Times New Roman"/>
          <w:sz w:val="24"/>
          <w:szCs w:val="24"/>
        </w:rPr>
        <w:t xml:space="preserve"> learning by Administrators and Teachers</w:t>
      </w:r>
    </w:p>
    <w:p w:rsidR="00720FC5" w:rsidRDefault="00720FC5"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New guidance from </w:t>
      </w:r>
      <w:proofErr w:type="spellStart"/>
      <w:r>
        <w:rPr>
          <w:rFonts w:ascii="Times New Roman" w:hAnsi="Times New Roman"/>
          <w:sz w:val="24"/>
          <w:szCs w:val="24"/>
        </w:rPr>
        <w:t>ESSA</w:t>
      </w:r>
      <w:proofErr w:type="spellEnd"/>
      <w:r>
        <w:rPr>
          <w:rFonts w:ascii="Times New Roman" w:hAnsi="Times New Roman"/>
          <w:sz w:val="24"/>
          <w:szCs w:val="24"/>
        </w:rPr>
        <w:t xml:space="preserve"> (Every Student Succeeds Act)</w:t>
      </w:r>
    </w:p>
    <w:p w:rsidR="00720FC5" w:rsidRDefault="00720FC5"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Educator evaluation using </w:t>
      </w:r>
      <w:proofErr w:type="spellStart"/>
      <w:r>
        <w:rPr>
          <w:rFonts w:ascii="Times New Roman" w:hAnsi="Times New Roman"/>
          <w:sz w:val="24"/>
          <w:szCs w:val="24"/>
        </w:rPr>
        <w:t>RIDE’s</w:t>
      </w:r>
      <w:proofErr w:type="spellEnd"/>
      <w:r>
        <w:rPr>
          <w:rFonts w:ascii="Times New Roman" w:hAnsi="Times New Roman"/>
          <w:sz w:val="24"/>
          <w:szCs w:val="24"/>
        </w:rPr>
        <w:t xml:space="preserve"> model</w:t>
      </w:r>
    </w:p>
    <w:p w:rsidR="00720FC5" w:rsidRDefault="00720FC5"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Requirements for data collection, analysis and reporting</w:t>
      </w:r>
    </w:p>
    <w:p w:rsidR="00720FC5" w:rsidRDefault="00720FC5"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Implementation of Common Core State Standards/New </w:t>
      </w:r>
      <w:r w:rsidR="00ED793E">
        <w:rPr>
          <w:rFonts w:ascii="Times New Roman" w:hAnsi="Times New Roman"/>
          <w:sz w:val="24"/>
          <w:szCs w:val="24"/>
        </w:rPr>
        <w:t>S</w:t>
      </w:r>
      <w:r w:rsidR="00EF7E1C">
        <w:rPr>
          <w:rFonts w:ascii="Times New Roman" w:hAnsi="Times New Roman"/>
          <w:sz w:val="24"/>
          <w:szCs w:val="24"/>
        </w:rPr>
        <w:t xml:space="preserve">cience </w:t>
      </w:r>
      <w:r w:rsidR="00ED793E">
        <w:rPr>
          <w:rFonts w:ascii="Times New Roman" w:hAnsi="Times New Roman"/>
          <w:sz w:val="24"/>
          <w:szCs w:val="24"/>
        </w:rPr>
        <w:t>S</w:t>
      </w:r>
      <w:r w:rsidR="00EF7E1C">
        <w:rPr>
          <w:rFonts w:ascii="Times New Roman" w:hAnsi="Times New Roman"/>
          <w:sz w:val="24"/>
          <w:szCs w:val="24"/>
        </w:rPr>
        <w:t>tandards</w:t>
      </w:r>
    </w:p>
    <w:p w:rsidR="00EF7E1C" w:rsidRDefault="00EF7E1C"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Development of effective teaching of “guaranteed and viable” curricula</w:t>
      </w:r>
    </w:p>
    <w:p w:rsidR="00EF7E1C" w:rsidRDefault="00EF7E1C"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New uses of technology by administrators and teachers</w:t>
      </w:r>
    </w:p>
    <w:p w:rsidR="00EF7E1C" w:rsidRDefault="00EF7E1C" w:rsidP="00720FC5">
      <w:pPr>
        <w:pStyle w:val="ListParagraph"/>
        <w:numPr>
          <w:ilvl w:val="0"/>
          <w:numId w:val="14"/>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Continue support for integration of technology</w:t>
      </w:r>
    </w:p>
    <w:p w:rsidR="00EF7E1C" w:rsidRDefault="00EF7E1C" w:rsidP="00720FC5">
      <w:pPr>
        <w:pStyle w:val="ListParagraph"/>
        <w:numPr>
          <w:ilvl w:val="0"/>
          <w:numId w:val="14"/>
        </w:numPr>
        <w:tabs>
          <w:tab w:val="left" w:pos="0"/>
          <w:tab w:val="left" w:pos="8640"/>
        </w:tabs>
        <w:spacing w:after="0"/>
        <w:ind w:right="0"/>
        <w:jc w:val="both"/>
        <w:rPr>
          <w:rFonts w:ascii="Times New Roman" w:hAnsi="Times New Roman"/>
          <w:sz w:val="24"/>
          <w:szCs w:val="24"/>
        </w:rPr>
      </w:pPr>
      <w:proofErr w:type="spellStart"/>
      <w:r>
        <w:rPr>
          <w:rFonts w:ascii="Times New Roman" w:hAnsi="Times New Roman"/>
          <w:sz w:val="24"/>
          <w:szCs w:val="24"/>
        </w:rPr>
        <w:t>PARCC</w:t>
      </w:r>
      <w:proofErr w:type="spellEnd"/>
      <w:r>
        <w:rPr>
          <w:rFonts w:ascii="Times New Roman" w:hAnsi="Times New Roman"/>
          <w:sz w:val="24"/>
          <w:szCs w:val="24"/>
        </w:rPr>
        <w:t xml:space="preserve"> continuance as statewide assessment</w:t>
      </w:r>
    </w:p>
    <w:p w:rsidR="00C30EFC" w:rsidRDefault="00C30EFC" w:rsidP="00C30EFC">
      <w:pPr>
        <w:pStyle w:val="ListParagraph"/>
        <w:tabs>
          <w:tab w:val="left" w:pos="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EF7E1C" w:rsidRDefault="00EF7E1C" w:rsidP="00EF7E1C">
      <w:pPr>
        <w:tabs>
          <w:tab w:val="left" w:pos="0"/>
          <w:tab w:val="left" w:pos="8640"/>
        </w:tabs>
        <w:spacing w:after="0"/>
        <w:ind w:right="0"/>
        <w:jc w:val="both"/>
        <w:rPr>
          <w:rFonts w:ascii="Times New Roman" w:hAnsi="Times New Roman"/>
          <w:sz w:val="24"/>
          <w:szCs w:val="24"/>
        </w:rPr>
      </w:pPr>
    </w:p>
    <w:p w:rsidR="00EF7E1C" w:rsidRDefault="00EF7E1C" w:rsidP="00EF7E1C">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Major Cost Factors</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Contractual obligations (negotiations with </w:t>
      </w:r>
      <w:proofErr w:type="spellStart"/>
      <w:r>
        <w:rPr>
          <w:rFonts w:ascii="Times New Roman" w:hAnsi="Times New Roman"/>
          <w:sz w:val="24"/>
          <w:szCs w:val="24"/>
        </w:rPr>
        <w:t>JTA</w:t>
      </w:r>
      <w:proofErr w:type="spellEnd"/>
      <w:r>
        <w:rPr>
          <w:rFonts w:ascii="Times New Roman" w:hAnsi="Times New Roman"/>
          <w:sz w:val="24"/>
          <w:szCs w:val="24"/>
        </w:rPr>
        <w:t>), salaries, benefits</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State and Federal mandates and regulations</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Tuitions (</w:t>
      </w:r>
      <w:proofErr w:type="spellStart"/>
      <w:r>
        <w:rPr>
          <w:rFonts w:ascii="Times New Roman" w:hAnsi="Times New Roman"/>
          <w:sz w:val="24"/>
          <w:szCs w:val="24"/>
        </w:rPr>
        <w:t>NK</w:t>
      </w:r>
      <w:proofErr w:type="spellEnd"/>
      <w:r>
        <w:rPr>
          <w:rFonts w:ascii="Times New Roman" w:hAnsi="Times New Roman"/>
          <w:sz w:val="24"/>
          <w:szCs w:val="24"/>
        </w:rPr>
        <w:t>, Narragansett, Charter Schools, Out-of-District)</w:t>
      </w:r>
    </w:p>
    <w:p w:rsidR="00E80E90" w:rsidRDefault="00E80E90" w:rsidP="00E80E90">
      <w:pPr>
        <w:pStyle w:val="ListParagraph"/>
        <w:numPr>
          <w:ilvl w:val="0"/>
          <w:numId w:val="18"/>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2</w:t>
      </w:r>
      <w:r w:rsidRPr="00E80E90">
        <w:rPr>
          <w:rFonts w:ascii="Times New Roman" w:hAnsi="Times New Roman"/>
          <w:sz w:val="24"/>
          <w:szCs w:val="24"/>
          <w:vertAlign w:val="superscript"/>
        </w:rPr>
        <w:t>nd</w:t>
      </w:r>
      <w:r>
        <w:rPr>
          <w:rFonts w:ascii="Times New Roman" w:hAnsi="Times New Roman"/>
          <w:sz w:val="24"/>
          <w:szCs w:val="24"/>
        </w:rPr>
        <w:t xml:space="preserve"> year for Narragansett; 139 students @ </w:t>
      </w:r>
      <w:proofErr w:type="spellStart"/>
      <w:r>
        <w:rPr>
          <w:rFonts w:ascii="Times New Roman" w:hAnsi="Times New Roman"/>
          <w:sz w:val="24"/>
          <w:szCs w:val="24"/>
        </w:rPr>
        <w:t>NK</w:t>
      </w:r>
      <w:proofErr w:type="spellEnd"/>
      <w:r>
        <w:rPr>
          <w:rFonts w:ascii="Times New Roman" w:hAnsi="Times New Roman"/>
          <w:sz w:val="24"/>
          <w:szCs w:val="24"/>
        </w:rPr>
        <w:t>, 1</w:t>
      </w:r>
      <w:r w:rsidR="00475C7D">
        <w:rPr>
          <w:rFonts w:ascii="Times New Roman" w:hAnsi="Times New Roman"/>
          <w:sz w:val="24"/>
          <w:szCs w:val="24"/>
        </w:rPr>
        <w:t>9</w:t>
      </w:r>
      <w:r>
        <w:rPr>
          <w:rFonts w:ascii="Times New Roman" w:hAnsi="Times New Roman"/>
          <w:sz w:val="24"/>
          <w:szCs w:val="24"/>
        </w:rPr>
        <w:t xml:space="preserve"> @ Narragansett</w:t>
      </w:r>
      <w:r w:rsidR="00475C7D">
        <w:rPr>
          <w:rFonts w:ascii="Times New Roman" w:hAnsi="Times New Roman"/>
          <w:sz w:val="24"/>
          <w:szCs w:val="24"/>
        </w:rPr>
        <w:t xml:space="preserve"> 9 @ MET School</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Transportation</w:t>
      </w:r>
      <w:r w:rsidR="00475C7D">
        <w:rPr>
          <w:rFonts w:ascii="Times New Roman" w:hAnsi="Times New Roman"/>
          <w:sz w:val="24"/>
          <w:szCs w:val="24"/>
        </w:rPr>
        <w:t xml:space="preserve"> (last year for First Student Contract)</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Plant Operations</w:t>
      </w:r>
    </w:p>
    <w:p w:rsidR="00EF7E1C" w:rsidRDefault="00EF7E1C" w:rsidP="00EF7E1C">
      <w:pPr>
        <w:pStyle w:val="ListParagraph"/>
        <w:numPr>
          <w:ilvl w:val="0"/>
          <w:numId w:val="15"/>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Capital Budget</w:t>
      </w:r>
      <w:r w:rsidR="00E80E90">
        <w:rPr>
          <w:rFonts w:ascii="Times New Roman" w:hAnsi="Times New Roman"/>
          <w:sz w:val="24"/>
          <w:szCs w:val="24"/>
        </w:rPr>
        <w:t xml:space="preserve"> – 5-year plan</w:t>
      </w:r>
    </w:p>
    <w:p w:rsidR="00EF7E1C" w:rsidRDefault="00C30EFC" w:rsidP="00EF7E1C">
      <w:p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Review and discussion ensued.</w:t>
      </w:r>
    </w:p>
    <w:p w:rsidR="00C30EFC" w:rsidRDefault="00C30EFC" w:rsidP="00EF7E1C">
      <w:pPr>
        <w:tabs>
          <w:tab w:val="left" w:pos="0"/>
          <w:tab w:val="left" w:pos="8640"/>
        </w:tabs>
        <w:spacing w:after="0"/>
        <w:ind w:right="0"/>
        <w:jc w:val="both"/>
        <w:rPr>
          <w:rFonts w:ascii="Times New Roman" w:hAnsi="Times New Roman"/>
          <w:sz w:val="24"/>
          <w:szCs w:val="24"/>
        </w:rPr>
      </w:pPr>
    </w:p>
    <w:p w:rsidR="00EF7E1C" w:rsidRDefault="00EF7E1C" w:rsidP="00EF7E1C">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Special Services Budget Factors</w:t>
      </w:r>
    </w:p>
    <w:p w:rsidR="00EF7E1C" w:rsidRDefault="00EF7E1C" w:rsidP="00EF7E1C">
      <w:pPr>
        <w:pStyle w:val="ListParagraph"/>
        <w:numPr>
          <w:ilvl w:val="0"/>
          <w:numId w:val="16"/>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Compliance with Federal and RI regulations for children with disabilities</w:t>
      </w:r>
    </w:p>
    <w:p w:rsidR="00EF7E1C" w:rsidRDefault="00EF7E1C" w:rsidP="00EF7E1C">
      <w:pPr>
        <w:pStyle w:val="ListParagraph"/>
        <w:numPr>
          <w:ilvl w:val="0"/>
          <w:numId w:val="16"/>
        </w:numPr>
        <w:tabs>
          <w:tab w:val="left" w:pos="0"/>
          <w:tab w:val="left" w:pos="8640"/>
        </w:tabs>
        <w:spacing w:after="0"/>
        <w:ind w:right="0"/>
        <w:jc w:val="both"/>
        <w:rPr>
          <w:rFonts w:ascii="Times New Roman" w:hAnsi="Times New Roman"/>
          <w:sz w:val="24"/>
          <w:szCs w:val="24"/>
        </w:rPr>
      </w:pPr>
      <w:proofErr w:type="spellStart"/>
      <w:r>
        <w:rPr>
          <w:rFonts w:ascii="Times New Roman" w:hAnsi="Times New Roman"/>
          <w:sz w:val="24"/>
          <w:szCs w:val="24"/>
        </w:rPr>
        <w:t>IEP</w:t>
      </w:r>
      <w:proofErr w:type="spellEnd"/>
      <w:r>
        <w:rPr>
          <w:rFonts w:ascii="Times New Roman" w:hAnsi="Times New Roman"/>
          <w:sz w:val="24"/>
          <w:szCs w:val="24"/>
        </w:rPr>
        <w:t xml:space="preserve"> requirements for individual students – impacts on staffing and programs</w:t>
      </w:r>
    </w:p>
    <w:p w:rsidR="00EF7E1C" w:rsidRDefault="00EF7E1C" w:rsidP="00EF7E1C">
      <w:pPr>
        <w:pStyle w:val="ListParagraph"/>
        <w:numPr>
          <w:ilvl w:val="0"/>
          <w:numId w:val="16"/>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Salaries and benefits for special services staff</w:t>
      </w:r>
    </w:p>
    <w:p w:rsidR="00EF7E1C" w:rsidRDefault="00EF7E1C" w:rsidP="00EF7E1C">
      <w:pPr>
        <w:pStyle w:val="ListParagraph"/>
        <w:numPr>
          <w:ilvl w:val="0"/>
          <w:numId w:val="16"/>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Professional development in instructional strategies to close achievement gaps/curriculum and assessments aligned to Common Core Standards </w:t>
      </w:r>
    </w:p>
    <w:p w:rsidR="00EF7E1C" w:rsidRDefault="00EF7E1C" w:rsidP="00EF7E1C">
      <w:pPr>
        <w:pStyle w:val="ListParagraph"/>
        <w:numPr>
          <w:ilvl w:val="0"/>
          <w:numId w:val="16"/>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Out-of-district tuitions and transportation</w:t>
      </w:r>
    </w:p>
    <w:p w:rsidR="00C30EFC" w:rsidRDefault="00C30EFC" w:rsidP="008C089E">
      <w:pPr>
        <w:pStyle w:val="ListParagraph"/>
        <w:tabs>
          <w:tab w:val="left" w:pos="0"/>
          <w:tab w:val="left" w:pos="8640"/>
        </w:tabs>
        <w:spacing w:after="0"/>
        <w:ind w:left="0" w:right="0"/>
        <w:jc w:val="both"/>
        <w:rPr>
          <w:rFonts w:ascii="Times New Roman" w:hAnsi="Times New Roman"/>
          <w:sz w:val="24"/>
          <w:szCs w:val="24"/>
        </w:rPr>
      </w:pPr>
      <w:r>
        <w:rPr>
          <w:rFonts w:ascii="Times New Roman" w:hAnsi="Times New Roman"/>
          <w:sz w:val="24"/>
          <w:szCs w:val="24"/>
        </w:rPr>
        <w:t>Review and discussion ensued.</w:t>
      </w:r>
      <w:r w:rsidR="008C089E">
        <w:rPr>
          <w:rFonts w:ascii="Times New Roman" w:hAnsi="Times New Roman"/>
          <w:sz w:val="24"/>
          <w:szCs w:val="24"/>
        </w:rPr>
        <w:t xml:space="preserve"> New Student Services Director Erica Dickson comes on board January 9</w:t>
      </w:r>
      <w:r w:rsidR="008C089E" w:rsidRPr="008C089E">
        <w:rPr>
          <w:rFonts w:ascii="Times New Roman" w:hAnsi="Times New Roman"/>
          <w:sz w:val="24"/>
          <w:szCs w:val="24"/>
          <w:vertAlign w:val="superscript"/>
        </w:rPr>
        <w:t>th</w:t>
      </w:r>
      <w:r w:rsidR="008C089E">
        <w:rPr>
          <w:rFonts w:ascii="Times New Roman" w:hAnsi="Times New Roman"/>
          <w:sz w:val="24"/>
          <w:szCs w:val="24"/>
        </w:rPr>
        <w:t xml:space="preserve">. </w:t>
      </w:r>
    </w:p>
    <w:p w:rsidR="00EF7E1C" w:rsidRDefault="00EF7E1C" w:rsidP="00EF7E1C">
      <w:pPr>
        <w:tabs>
          <w:tab w:val="left" w:pos="0"/>
          <w:tab w:val="left" w:pos="8640"/>
        </w:tabs>
        <w:spacing w:after="0"/>
        <w:ind w:right="0"/>
        <w:jc w:val="both"/>
        <w:rPr>
          <w:rFonts w:ascii="Times New Roman" w:hAnsi="Times New Roman"/>
          <w:sz w:val="24"/>
          <w:szCs w:val="24"/>
        </w:rPr>
      </w:pPr>
    </w:p>
    <w:p w:rsidR="00EF7E1C" w:rsidRDefault="00E723C6" w:rsidP="00EF7E1C">
      <w:pPr>
        <w:tabs>
          <w:tab w:val="left" w:pos="0"/>
          <w:tab w:val="left" w:pos="8640"/>
        </w:tabs>
        <w:spacing w:after="0"/>
        <w:ind w:right="0"/>
        <w:jc w:val="center"/>
        <w:rPr>
          <w:rFonts w:ascii="Times New Roman" w:hAnsi="Times New Roman"/>
          <w:sz w:val="24"/>
          <w:szCs w:val="24"/>
        </w:rPr>
      </w:pPr>
      <w:r>
        <w:rPr>
          <w:rFonts w:ascii="Times New Roman" w:hAnsi="Times New Roman"/>
          <w:sz w:val="24"/>
          <w:szCs w:val="24"/>
        </w:rPr>
        <w:t>Unknowns</w:t>
      </w:r>
    </w:p>
    <w:p w:rsidR="00E723C6" w:rsidRDefault="00E723C6"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Federal and state aid funding</w:t>
      </w:r>
    </w:p>
    <w:p w:rsidR="00E723C6" w:rsidRDefault="00E723C6"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Health insurance premium increases</w:t>
      </w:r>
    </w:p>
    <w:p w:rsidR="00E723C6" w:rsidRDefault="00E723C6"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Out-of-district transportation costs</w:t>
      </w:r>
    </w:p>
    <w:p w:rsidR="00E723C6" w:rsidRDefault="00E723C6"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 xml:space="preserve">Tuitions – out-of-district special education, charter and </w:t>
      </w:r>
      <w:proofErr w:type="spellStart"/>
      <w:r>
        <w:rPr>
          <w:rFonts w:ascii="Times New Roman" w:hAnsi="Times New Roman"/>
          <w:sz w:val="24"/>
          <w:szCs w:val="24"/>
        </w:rPr>
        <w:t>CTE</w:t>
      </w:r>
      <w:proofErr w:type="spellEnd"/>
      <w:r>
        <w:rPr>
          <w:rFonts w:ascii="Times New Roman" w:hAnsi="Times New Roman"/>
          <w:sz w:val="24"/>
          <w:szCs w:val="24"/>
        </w:rPr>
        <w:t xml:space="preserve"> tuitions</w:t>
      </w:r>
    </w:p>
    <w:p w:rsidR="00C30EFC" w:rsidRDefault="00C30EFC"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Out-of-district placements</w:t>
      </w:r>
    </w:p>
    <w:p w:rsidR="00C30EFC" w:rsidRDefault="00C30EFC" w:rsidP="00E723C6">
      <w:pPr>
        <w:pStyle w:val="ListParagraph"/>
        <w:numPr>
          <w:ilvl w:val="0"/>
          <w:numId w:val="17"/>
        </w:numPr>
        <w:tabs>
          <w:tab w:val="left" w:pos="0"/>
          <w:tab w:val="left" w:pos="8640"/>
        </w:tabs>
        <w:spacing w:after="0"/>
        <w:ind w:right="0"/>
        <w:jc w:val="both"/>
        <w:rPr>
          <w:rFonts w:ascii="Times New Roman" w:hAnsi="Times New Roman"/>
          <w:sz w:val="24"/>
          <w:szCs w:val="24"/>
        </w:rPr>
      </w:pPr>
      <w:r>
        <w:rPr>
          <w:rFonts w:ascii="Times New Roman" w:hAnsi="Times New Roman"/>
          <w:sz w:val="24"/>
          <w:szCs w:val="24"/>
        </w:rPr>
        <w:t>Incoming students and needs</w:t>
      </w:r>
    </w:p>
    <w:p w:rsidR="00C30EFC" w:rsidRDefault="00C30EFC" w:rsidP="00C30EFC">
      <w:pPr>
        <w:pStyle w:val="ListParagraph"/>
        <w:tabs>
          <w:tab w:val="left" w:pos="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C30EFC" w:rsidRDefault="00C30EFC" w:rsidP="00C30EFC">
      <w:pPr>
        <w:pStyle w:val="ListParagraph"/>
        <w:tabs>
          <w:tab w:val="left" w:pos="0"/>
          <w:tab w:val="left" w:pos="8640"/>
        </w:tabs>
        <w:spacing w:after="0"/>
        <w:ind w:right="0" w:hanging="720"/>
        <w:jc w:val="both"/>
        <w:rPr>
          <w:rFonts w:ascii="Times New Roman" w:hAnsi="Times New Roman"/>
          <w:sz w:val="24"/>
          <w:szCs w:val="24"/>
        </w:rPr>
      </w:pPr>
    </w:p>
    <w:p w:rsidR="00C30EFC" w:rsidRDefault="00C30EFC" w:rsidP="00C30EFC">
      <w:pPr>
        <w:pStyle w:val="ListParagraph"/>
        <w:tabs>
          <w:tab w:val="left" w:pos="0"/>
          <w:tab w:val="left" w:pos="8640"/>
        </w:tabs>
        <w:spacing w:after="0"/>
        <w:ind w:right="0" w:hanging="720"/>
        <w:jc w:val="center"/>
        <w:rPr>
          <w:rFonts w:ascii="Times New Roman" w:hAnsi="Times New Roman"/>
          <w:sz w:val="24"/>
          <w:szCs w:val="24"/>
        </w:rPr>
      </w:pPr>
      <w:r>
        <w:rPr>
          <w:rFonts w:ascii="Times New Roman" w:hAnsi="Times New Roman"/>
          <w:sz w:val="24"/>
          <w:szCs w:val="24"/>
        </w:rPr>
        <w:t>Operating Budget History</w:t>
      </w:r>
    </w:p>
    <w:p w:rsidR="00AF5B0C" w:rsidRDefault="00C30EFC" w:rsidP="00AF5B0C">
      <w:pPr>
        <w:pStyle w:val="ListParagraph"/>
        <w:tabs>
          <w:tab w:val="left" w:pos="0"/>
          <w:tab w:val="left" w:pos="144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FY 2013     $11,923,787      FY 2014</w:t>
      </w:r>
      <w:r>
        <w:rPr>
          <w:rFonts w:ascii="Times New Roman" w:hAnsi="Times New Roman"/>
          <w:sz w:val="24"/>
          <w:szCs w:val="24"/>
        </w:rPr>
        <w:tab/>
        <w:t xml:space="preserve">        $11,638,648</w:t>
      </w:r>
    </w:p>
    <w:p w:rsidR="00C30EFC" w:rsidRDefault="00AF5B0C" w:rsidP="00AF5B0C">
      <w:pPr>
        <w:pStyle w:val="ListParagraph"/>
        <w:tabs>
          <w:tab w:val="left" w:pos="0"/>
          <w:tab w:val="left" w:pos="144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F</w:t>
      </w:r>
      <w:r w:rsidR="00C30EFC">
        <w:rPr>
          <w:rFonts w:ascii="Times New Roman" w:hAnsi="Times New Roman"/>
          <w:sz w:val="24"/>
          <w:szCs w:val="24"/>
        </w:rPr>
        <w:t xml:space="preserve">Y 2015     $11,583,891  </w:t>
      </w:r>
      <w:r>
        <w:rPr>
          <w:rFonts w:ascii="Times New Roman" w:hAnsi="Times New Roman"/>
          <w:sz w:val="24"/>
          <w:szCs w:val="24"/>
        </w:rPr>
        <w:t xml:space="preserve">    </w:t>
      </w:r>
      <w:r w:rsidR="00C30EFC">
        <w:rPr>
          <w:rFonts w:ascii="Times New Roman" w:hAnsi="Times New Roman"/>
          <w:sz w:val="24"/>
          <w:szCs w:val="24"/>
        </w:rPr>
        <w:t>FY 2016</w:t>
      </w:r>
      <w:r w:rsidR="00C30EFC">
        <w:rPr>
          <w:rFonts w:ascii="Times New Roman" w:hAnsi="Times New Roman"/>
          <w:sz w:val="24"/>
          <w:szCs w:val="24"/>
        </w:rPr>
        <w:tab/>
      </w:r>
      <w:r>
        <w:rPr>
          <w:rFonts w:ascii="Times New Roman" w:hAnsi="Times New Roman"/>
          <w:sz w:val="24"/>
          <w:szCs w:val="24"/>
        </w:rPr>
        <w:t xml:space="preserve">        </w:t>
      </w:r>
      <w:r w:rsidR="00C30EFC">
        <w:rPr>
          <w:rFonts w:ascii="Times New Roman" w:hAnsi="Times New Roman"/>
          <w:sz w:val="24"/>
          <w:szCs w:val="24"/>
        </w:rPr>
        <w:t>$11,652,671</w:t>
      </w:r>
    </w:p>
    <w:p w:rsidR="00AF5B0C" w:rsidRDefault="00AF5B0C"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b/>
        <w:t xml:space="preserve">                </w:t>
      </w:r>
      <w:r w:rsidR="00C30EFC">
        <w:rPr>
          <w:rFonts w:ascii="Times New Roman" w:hAnsi="Times New Roman"/>
          <w:sz w:val="24"/>
          <w:szCs w:val="24"/>
        </w:rPr>
        <w:t>FY 2017</w:t>
      </w:r>
      <w:r>
        <w:rPr>
          <w:rFonts w:ascii="Times New Roman" w:hAnsi="Times New Roman"/>
          <w:sz w:val="24"/>
          <w:szCs w:val="24"/>
        </w:rPr>
        <w:t xml:space="preserve">     </w:t>
      </w:r>
      <w:r w:rsidR="00C30EFC">
        <w:rPr>
          <w:rFonts w:ascii="Times New Roman" w:hAnsi="Times New Roman"/>
          <w:sz w:val="24"/>
          <w:szCs w:val="24"/>
        </w:rPr>
        <w:t>$11,860,021</w:t>
      </w:r>
      <w:r>
        <w:rPr>
          <w:rFonts w:ascii="Times New Roman" w:hAnsi="Times New Roman"/>
          <w:sz w:val="24"/>
          <w:szCs w:val="24"/>
        </w:rPr>
        <w:t xml:space="preserve">      </w:t>
      </w:r>
    </w:p>
    <w:p w:rsidR="00C30EFC" w:rsidRDefault="00AF5B0C"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FY 16 – FY 17      </w:t>
      </w:r>
      <w:r w:rsidR="00ED793E">
        <w:rPr>
          <w:rFonts w:ascii="Times New Roman" w:hAnsi="Times New Roman"/>
          <w:sz w:val="24"/>
          <w:szCs w:val="24"/>
        </w:rPr>
        <w:t xml:space="preserve">  $    207,350 </w:t>
      </w:r>
      <w:proofErr w:type="gramStart"/>
      <w:r w:rsidR="00ED793E">
        <w:rPr>
          <w:rFonts w:ascii="Times New Roman" w:hAnsi="Times New Roman"/>
          <w:sz w:val="24"/>
          <w:szCs w:val="24"/>
        </w:rPr>
        <w:t>increase  1.78</w:t>
      </w:r>
      <w:proofErr w:type="gramEnd"/>
      <w:r w:rsidR="00ED793E">
        <w:rPr>
          <w:rFonts w:ascii="Times New Roman" w:hAnsi="Times New Roman"/>
          <w:sz w:val="24"/>
          <w:szCs w:val="24"/>
        </w:rPr>
        <w:t xml:space="preserve">% </w:t>
      </w:r>
    </w:p>
    <w:p w:rsidR="00AF5B0C" w:rsidRDefault="00AF5B0C"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FY 13 – FY 17        $      63,766 </w:t>
      </w:r>
      <w:proofErr w:type="gramStart"/>
      <w:r>
        <w:rPr>
          <w:rFonts w:ascii="Times New Roman" w:hAnsi="Times New Roman"/>
          <w:sz w:val="24"/>
          <w:szCs w:val="24"/>
        </w:rPr>
        <w:t xml:space="preserve">decrease </w:t>
      </w:r>
      <w:r w:rsidR="00ED793E">
        <w:rPr>
          <w:rFonts w:ascii="Times New Roman" w:hAnsi="Times New Roman"/>
          <w:sz w:val="24"/>
          <w:szCs w:val="24"/>
        </w:rPr>
        <w:t xml:space="preserve"> (</w:t>
      </w:r>
      <w:proofErr w:type="gramEnd"/>
      <w:r>
        <w:rPr>
          <w:rFonts w:ascii="Times New Roman" w:hAnsi="Times New Roman"/>
          <w:sz w:val="24"/>
          <w:szCs w:val="24"/>
        </w:rPr>
        <w:t>.53%</w:t>
      </w:r>
      <w:r w:rsidR="00ED793E">
        <w:rPr>
          <w:rFonts w:ascii="Times New Roman" w:hAnsi="Times New Roman"/>
          <w:sz w:val="24"/>
          <w:szCs w:val="24"/>
        </w:rPr>
        <w:t>)</w:t>
      </w:r>
      <w:r>
        <w:rPr>
          <w:rFonts w:ascii="Times New Roman" w:hAnsi="Times New Roman"/>
          <w:sz w:val="24"/>
          <w:szCs w:val="24"/>
        </w:rPr>
        <w:t xml:space="preserve"> </w:t>
      </w:r>
    </w:p>
    <w:p w:rsidR="00AF5B0C" w:rsidRDefault="00AF5B0C"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Review and discussion ensued.</w:t>
      </w:r>
      <w:r w:rsidR="008C089E">
        <w:rPr>
          <w:rFonts w:ascii="Times New Roman" w:hAnsi="Times New Roman"/>
          <w:sz w:val="24"/>
          <w:szCs w:val="24"/>
        </w:rPr>
        <w:t xml:space="preserve"> Every $23,000 = </w:t>
      </w:r>
      <w:r w:rsidR="006F1E85">
        <w:rPr>
          <w:rFonts w:ascii="Times New Roman" w:hAnsi="Times New Roman"/>
          <w:sz w:val="24"/>
          <w:szCs w:val="24"/>
        </w:rPr>
        <w:t>1¢ on the tax rate</w:t>
      </w:r>
    </w:p>
    <w:p w:rsidR="00010ABD" w:rsidRDefault="00010ABD"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p>
    <w:p w:rsidR="00010ABD" w:rsidRDefault="00010ABD"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Town Administrator Nota reviewed the Initial Budget Hearing document:</w:t>
      </w:r>
    </w:p>
    <w:p w:rsidR="00010ABD" w:rsidRDefault="00010ABD" w:rsidP="00AF5B0C">
      <w:pPr>
        <w:pStyle w:val="ListParagraph"/>
        <w:tabs>
          <w:tab w:val="left" w:pos="0"/>
          <w:tab w:val="left" w:pos="1440"/>
          <w:tab w:val="left" w:pos="2880"/>
          <w:tab w:val="left" w:pos="3600"/>
          <w:tab w:val="left" w:pos="4320"/>
          <w:tab w:val="left" w:pos="5040"/>
          <w:tab w:val="left" w:pos="8640"/>
        </w:tabs>
        <w:spacing w:after="0"/>
        <w:ind w:right="0" w:hanging="720"/>
        <w:rPr>
          <w:rFonts w:ascii="Times New Roman" w:hAnsi="Times New Roman"/>
          <w:sz w:val="24"/>
          <w:szCs w:val="24"/>
        </w:rPr>
      </w:pPr>
    </w:p>
    <w:p w:rsidR="00010ABD" w:rsidRDefault="00010ABD" w:rsidP="00010ABD">
      <w:pPr>
        <w:pStyle w:val="ListParagraph"/>
        <w:tabs>
          <w:tab w:val="left" w:pos="0"/>
          <w:tab w:val="left" w:pos="72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Goals to be accomplished</w:t>
      </w:r>
    </w:p>
    <w:p w:rsidR="00010ABD" w:rsidRDefault="00010ABD" w:rsidP="00010ABD">
      <w:pPr>
        <w:pStyle w:val="ListParagraph"/>
        <w:numPr>
          <w:ilvl w:val="0"/>
          <w:numId w:val="19"/>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General information on budget development and adoption process</w:t>
      </w:r>
    </w:p>
    <w:p w:rsidR="00010ABD" w:rsidRDefault="00010ABD" w:rsidP="00010ABD">
      <w:pPr>
        <w:pStyle w:val="ListParagraph"/>
        <w:numPr>
          <w:ilvl w:val="0"/>
          <w:numId w:val="19"/>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Documentation relative to base budget development – property tax projections, cost factors, contractual obligation</w:t>
      </w:r>
    </w:p>
    <w:p w:rsidR="00965C9F" w:rsidRDefault="00010ABD" w:rsidP="00010ABD">
      <w:pPr>
        <w:pStyle w:val="ListParagraph"/>
        <w:numPr>
          <w:ilvl w:val="0"/>
          <w:numId w:val="19"/>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 xml:space="preserve">Solicit comments from Town Council, School Committee and public </w:t>
      </w:r>
      <w:r w:rsidR="00965C9F">
        <w:rPr>
          <w:rFonts w:ascii="Times New Roman" w:hAnsi="Times New Roman"/>
          <w:sz w:val="24"/>
          <w:szCs w:val="24"/>
        </w:rPr>
        <w:t xml:space="preserve">re: goals, objectives </w:t>
      </w:r>
    </w:p>
    <w:p w:rsidR="00A917FD" w:rsidRDefault="00A917FD" w:rsidP="00A917FD">
      <w:pPr>
        <w:pStyle w:val="ListParagraph"/>
        <w:tabs>
          <w:tab w:val="left" w:pos="0"/>
          <w:tab w:val="left" w:pos="72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965C9F" w:rsidRDefault="00965C9F" w:rsidP="00965C9F">
      <w:pPr>
        <w:pStyle w:val="ListParagraph"/>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p>
    <w:p w:rsidR="00010ABD" w:rsidRDefault="00965C9F" w:rsidP="00965C9F">
      <w:pPr>
        <w:pStyle w:val="ListParagraph"/>
        <w:tabs>
          <w:tab w:val="left" w:pos="0"/>
          <w:tab w:val="left" w:pos="720"/>
          <w:tab w:val="left" w:pos="2880"/>
          <w:tab w:val="left" w:pos="3600"/>
          <w:tab w:val="left" w:pos="4320"/>
          <w:tab w:val="left" w:pos="5040"/>
          <w:tab w:val="left" w:pos="8640"/>
        </w:tabs>
        <w:spacing w:after="0"/>
        <w:ind w:right="0"/>
        <w:jc w:val="center"/>
        <w:rPr>
          <w:rFonts w:ascii="Times New Roman" w:hAnsi="Times New Roman"/>
          <w:sz w:val="24"/>
          <w:szCs w:val="24"/>
        </w:rPr>
      </w:pPr>
      <w:r>
        <w:rPr>
          <w:rFonts w:ascii="Times New Roman" w:hAnsi="Times New Roman"/>
          <w:sz w:val="24"/>
          <w:szCs w:val="24"/>
        </w:rPr>
        <w:t>Budget Development and Adoption Process</w:t>
      </w:r>
    </w:p>
    <w:p w:rsidR="00965C9F" w:rsidRDefault="00965C9F" w:rsidP="00965C9F">
      <w:pPr>
        <w:pStyle w:val="ListParagraph"/>
        <w:numPr>
          <w:ilvl w:val="0"/>
          <w:numId w:val="20"/>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Meeting scheduled published in the Jamestown Press</w:t>
      </w:r>
    </w:p>
    <w:p w:rsidR="00965C9F" w:rsidRDefault="00965C9F" w:rsidP="00965C9F">
      <w:pPr>
        <w:pStyle w:val="ListParagraph"/>
        <w:numPr>
          <w:ilvl w:val="0"/>
          <w:numId w:val="20"/>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Meeting schedule available on Town website, Town Hall and Library</w:t>
      </w:r>
    </w:p>
    <w:p w:rsidR="00965C9F" w:rsidRDefault="00965C9F" w:rsidP="0089425C">
      <w:p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p>
    <w:p w:rsidR="0089425C" w:rsidRDefault="0089425C" w:rsidP="0089425C">
      <w:pPr>
        <w:tabs>
          <w:tab w:val="left" w:pos="0"/>
          <w:tab w:val="left" w:pos="720"/>
          <w:tab w:val="left" w:pos="2880"/>
          <w:tab w:val="left" w:pos="3600"/>
          <w:tab w:val="left" w:pos="4320"/>
          <w:tab w:val="left" w:pos="5040"/>
          <w:tab w:val="left" w:pos="8640"/>
        </w:tabs>
        <w:spacing w:after="0"/>
        <w:ind w:right="0"/>
        <w:jc w:val="center"/>
        <w:rPr>
          <w:rFonts w:ascii="Times New Roman" w:hAnsi="Times New Roman"/>
          <w:sz w:val="24"/>
          <w:szCs w:val="24"/>
        </w:rPr>
      </w:pPr>
      <w:r>
        <w:rPr>
          <w:rFonts w:ascii="Times New Roman" w:hAnsi="Times New Roman"/>
          <w:sz w:val="24"/>
          <w:szCs w:val="24"/>
        </w:rPr>
        <w:t>Budget Schedule and Related Meetings</w:t>
      </w:r>
    </w:p>
    <w:p w:rsidR="0089425C" w:rsidRDefault="0089425C" w:rsidP="0089425C">
      <w:pPr>
        <w:pStyle w:val="ListParagraph"/>
        <w:numPr>
          <w:ilvl w:val="0"/>
          <w:numId w:val="21"/>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Tentative Budget schedule and related meetings reviewed for December to June</w:t>
      </w:r>
    </w:p>
    <w:p w:rsidR="0089425C" w:rsidRDefault="0089425C" w:rsidP="0089425C">
      <w:pPr>
        <w:pStyle w:val="ListParagraph"/>
        <w:numPr>
          <w:ilvl w:val="0"/>
          <w:numId w:val="21"/>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Budget submittal – 90 days prior to FTM</w:t>
      </w:r>
    </w:p>
    <w:p w:rsidR="0089425C" w:rsidRDefault="0089425C" w:rsidP="0089425C">
      <w:pPr>
        <w:pStyle w:val="ListParagraph"/>
        <w:numPr>
          <w:ilvl w:val="0"/>
          <w:numId w:val="21"/>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Budget adoption – 30 days prior to FTM</w:t>
      </w:r>
    </w:p>
    <w:p w:rsidR="00A917FD" w:rsidRDefault="00A917FD" w:rsidP="00A917FD">
      <w:pPr>
        <w:pStyle w:val="ListParagraph"/>
        <w:tabs>
          <w:tab w:val="left" w:pos="0"/>
          <w:tab w:val="left" w:pos="72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89425C" w:rsidRDefault="0089425C" w:rsidP="0089425C">
      <w:p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p>
    <w:p w:rsidR="0089425C" w:rsidRDefault="0089425C" w:rsidP="0089425C">
      <w:pPr>
        <w:tabs>
          <w:tab w:val="left" w:pos="0"/>
          <w:tab w:val="left" w:pos="720"/>
          <w:tab w:val="left" w:pos="2880"/>
          <w:tab w:val="left" w:pos="3600"/>
          <w:tab w:val="left" w:pos="4320"/>
          <w:tab w:val="left" w:pos="5040"/>
          <w:tab w:val="left" w:pos="8640"/>
        </w:tabs>
        <w:spacing w:after="0"/>
        <w:ind w:right="0"/>
        <w:jc w:val="center"/>
        <w:rPr>
          <w:rFonts w:ascii="Times New Roman" w:hAnsi="Times New Roman"/>
          <w:sz w:val="24"/>
          <w:szCs w:val="24"/>
        </w:rPr>
      </w:pPr>
      <w:r>
        <w:rPr>
          <w:rFonts w:ascii="Times New Roman" w:hAnsi="Times New Roman"/>
          <w:sz w:val="24"/>
          <w:szCs w:val="24"/>
        </w:rPr>
        <w:t>Budget Cap</w:t>
      </w:r>
    </w:p>
    <w:p w:rsidR="0089425C" w:rsidRDefault="0089425C" w:rsidP="0089425C">
      <w:pPr>
        <w:pStyle w:val="ListParagraph"/>
        <w:numPr>
          <w:ilvl w:val="0"/>
          <w:numId w:val="22"/>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Senate Bill 3050 allows maximum 4% increase</w:t>
      </w:r>
    </w:p>
    <w:p w:rsidR="0089425C" w:rsidRDefault="0089425C" w:rsidP="0089425C">
      <w:pPr>
        <w:pStyle w:val="ListParagraph"/>
        <w:numPr>
          <w:ilvl w:val="0"/>
          <w:numId w:val="22"/>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Combined School and Town budget cannot exceed 4% increase in property tax</w:t>
      </w:r>
    </w:p>
    <w:p w:rsidR="0089425C" w:rsidRDefault="0089425C" w:rsidP="0089425C">
      <w:pPr>
        <w:pStyle w:val="ListParagraph"/>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p>
    <w:p w:rsidR="0089425C" w:rsidRDefault="0089425C" w:rsidP="0089425C">
      <w:pPr>
        <w:pStyle w:val="ListParagraph"/>
        <w:tabs>
          <w:tab w:val="left" w:pos="0"/>
          <w:tab w:val="left" w:pos="72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Preliminary Budget Development Guidance</w:t>
      </w:r>
    </w:p>
    <w:p w:rsidR="0089425C" w:rsidRDefault="0089425C" w:rsidP="0089425C">
      <w:pPr>
        <w:pStyle w:val="ListParagraph"/>
        <w:numPr>
          <w:ilvl w:val="0"/>
          <w:numId w:val="23"/>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Draft expenditure summary assumes:</w:t>
      </w:r>
    </w:p>
    <w:p w:rsidR="0089425C" w:rsidRDefault="0089425C"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No increase in FY 2017-18 services level</w:t>
      </w:r>
    </w:p>
    <w:p w:rsidR="0089425C" w:rsidRDefault="0089425C"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2.5% increase in salary costs (per union contra</w:t>
      </w:r>
      <w:r w:rsidR="00B237F2">
        <w:rPr>
          <w:rFonts w:ascii="Times New Roman" w:hAnsi="Times New Roman"/>
          <w:sz w:val="24"/>
          <w:szCs w:val="24"/>
        </w:rPr>
        <w:t>c</w:t>
      </w:r>
      <w:r>
        <w:rPr>
          <w:rFonts w:ascii="Times New Roman" w:hAnsi="Times New Roman"/>
          <w:sz w:val="24"/>
          <w:szCs w:val="24"/>
        </w:rPr>
        <w:t>ts)</w:t>
      </w:r>
    </w:p>
    <w:p w:rsidR="0089425C" w:rsidRDefault="0089425C"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5% - 10% health care cost increase</w:t>
      </w:r>
    </w:p>
    <w:p w:rsidR="00B237F2" w:rsidRDefault="00B237F2"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Retirement costs remain stable</w:t>
      </w:r>
    </w:p>
    <w:p w:rsidR="00B237F2" w:rsidRDefault="00B237F2"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Town and school debt service (</w:t>
      </w:r>
      <w:proofErr w:type="spellStart"/>
      <w:r>
        <w:rPr>
          <w:rFonts w:ascii="Times New Roman" w:hAnsi="Times New Roman"/>
          <w:sz w:val="24"/>
          <w:szCs w:val="24"/>
        </w:rPr>
        <w:t>FY2016</w:t>
      </w:r>
      <w:proofErr w:type="spellEnd"/>
      <w:r>
        <w:rPr>
          <w:rFonts w:ascii="Times New Roman" w:hAnsi="Times New Roman"/>
          <w:sz w:val="24"/>
          <w:szCs w:val="24"/>
        </w:rPr>
        <w:t xml:space="preserve">-2017 Capital improvement program) remain stable </w:t>
      </w:r>
    </w:p>
    <w:p w:rsidR="00B237F2" w:rsidRDefault="00B237F2"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Predicted $72,500 Capital Program Funding increase</w:t>
      </w:r>
    </w:p>
    <w:p w:rsidR="00B237F2" w:rsidRDefault="00B237F2" w:rsidP="0089425C">
      <w:pPr>
        <w:pStyle w:val="ListParagraph"/>
        <w:numPr>
          <w:ilvl w:val="0"/>
          <w:numId w:val="24"/>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 xml:space="preserve">Town </w:t>
      </w:r>
      <w:proofErr w:type="spellStart"/>
      <w:r>
        <w:rPr>
          <w:rFonts w:ascii="Times New Roman" w:hAnsi="Times New Roman"/>
          <w:sz w:val="24"/>
          <w:szCs w:val="24"/>
        </w:rPr>
        <w:t>OPEB</w:t>
      </w:r>
      <w:proofErr w:type="spellEnd"/>
      <w:r>
        <w:rPr>
          <w:rFonts w:ascii="Times New Roman" w:hAnsi="Times New Roman"/>
          <w:sz w:val="24"/>
          <w:szCs w:val="24"/>
        </w:rPr>
        <w:t xml:space="preserve"> investment to be</w:t>
      </w:r>
      <w:r w:rsidR="00A917FD">
        <w:rPr>
          <w:rFonts w:ascii="Times New Roman" w:hAnsi="Times New Roman"/>
          <w:sz w:val="24"/>
          <w:szCs w:val="24"/>
        </w:rPr>
        <w:t>g</w:t>
      </w:r>
      <w:r>
        <w:rPr>
          <w:rFonts w:ascii="Times New Roman" w:hAnsi="Times New Roman"/>
          <w:sz w:val="24"/>
          <w:szCs w:val="24"/>
        </w:rPr>
        <w:t>in in FY 2018 and Police Pension to adher</w:t>
      </w:r>
      <w:r w:rsidR="00A917FD">
        <w:rPr>
          <w:rFonts w:ascii="Times New Roman" w:hAnsi="Times New Roman"/>
          <w:sz w:val="24"/>
          <w:szCs w:val="24"/>
        </w:rPr>
        <w:t>e</w:t>
      </w:r>
      <w:r>
        <w:rPr>
          <w:rFonts w:ascii="Times New Roman" w:hAnsi="Times New Roman"/>
          <w:sz w:val="24"/>
          <w:szCs w:val="24"/>
        </w:rPr>
        <w:t xml:space="preserve"> to ARC requirement</w:t>
      </w:r>
    </w:p>
    <w:p w:rsidR="00B237F2" w:rsidRDefault="00B237F2" w:rsidP="00B237F2">
      <w:pPr>
        <w:pStyle w:val="ListParagraph"/>
        <w:numPr>
          <w:ilvl w:val="0"/>
          <w:numId w:val="23"/>
        </w:numPr>
        <w:tabs>
          <w:tab w:val="left" w:pos="0"/>
          <w:tab w:val="left" w:pos="720"/>
          <w:tab w:val="left" w:pos="2880"/>
          <w:tab w:val="left" w:pos="3600"/>
          <w:tab w:val="left" w:pos="4320"/>
          <w:tab w:val="left" w:pos="5040"/>
          <w:tab w:val="left" w:pos="8640"/>
        </w:tabs>
        <w:spacing w:after="0"/>
        <w:ind w:right="0"/>
        <w:rPr>
          <w:rFonts w:ascii="Times New Roman" w:hAnsi="Times New Roman"/>
          <w:sz w:val="24"/>
          <w:szCs w:val="24"/>
        </w:rPr>
      </w:pPr>
      <w:r>
        <w:rPr>
          <w:rFonts w:ascii="Times New Roman" w:hAnsi="Times New Roman"/>
          <w:sz w:val="24"/>
          <w:szCs w:val="24"/>
        </w:rPr>
        <w:t>Pro-forma budget development – preliminary Revenue assessment assumes:</w:t>
      </w:r>
    </w:p>
    <w:p w:rsidR="00B237F2" w:rsidRDefault="00B237F2" w:rsidP="00B237F2">
      <w:pPr>
        <w:pStyle w:val="ListParagraph"/>
        <w:numPr>
          <w:ilvl w:val="0"/>
          <w:numId w:val="25"/>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State will maintain motor vehicle reimbursement program - $500 per vehicle</w:t>
      </w:r>
    </w:p>
    <w:p w:rsidR="00B237F2" w:rsidRDefault="00A917FD" w:rsidP="00B237F2">
      <w:pPr>
        <w:pStyle w:val="ListParagraph"/>
        <w:numPr>
          <w:ilvl w:val="0"/>
          <w:numId w:val="25"/>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Town to maintain exemption value at $6,000 per vehicle</w:t>
      </w:r>
    </w:p>
    <w:p w:rsidR="00A917FD" w:rsidRDefault="00A917FD" w:rsidP="00B237F2">
      <w:pPr>
        <w:pStyle w:val="ListParagraph"/>
        <w:numPr>
          <w:ilvl w:val="0"/>
          <w:numId w:val="25"/>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Undesignated fund balance to FY 2017-2018 to be maintained at $150,000 or eliminated</w:t>
      </w:r>
    </w:p>
    <w:p w:rsidR="00A917FD" w:rsidRDefault="00A917FD" w:rsidP="00B237F2">
      <w:pPr>
        <w:pStyle w:val="ListParagraph"/>
        <w:numPr>
          <w:ilvl w:val="0"/>
          <w:numId w:val="25"/>
        </w:numPr>
        <w:tabs>
          <w:tab w:val="left" w:pos="0"/>
          <w:tab w:val="left" w:pos="72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Possible Taxable Property Roll increase projection at .5% or $10,983,091</w:t>
      </w:r>
    </w:p>
    <w:p w:rsidR="00B237F2" w:rsidRDefault="00A917FD" w:rsidP="00A917FD">
      <w:pPr>
        <w:pStyle w:val="ListParagraph"/>
        <w:tabs>
          <w:tab w:val="left" w:pos="0"/>
          <w:tab w:val="left" w:pos="72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Review and discussion ensued.</w:t>
      </w:r>
    </w:p>
    <w:p w:rsidR="00A917FD" w:rsidRDefault="00A917FD" w:rsidP="00A917FD">
      <w:pPr>
        <w:pStyle w:val="ListParagraph"/>
        <w:tabs>
          <w:tab w:val="left" w:pos="0"/>
          <w:tab w:val="left" w:pos="720"/>
          <w:tab w:val="left" w:pos="2880"/>
          <w:tab w:val="left" w:pos="3600"/>
          <w:tab w:val="left" w:pos="4320"/>
          <w:tab w:val="left" w:pos="5040"/>
          <w:tab w:val="left" w:pos="8640"/>
        </w:tabs>
        <w:spacing w:after="0"/>
        <w:ind w:right="0" w:hanging="720"/>
        <w:rPr>
          <w:rFonts w:ascii="Times New Roman" w:hAnsi="Times New Roman"/>
          <w:sz w:val="24"/>
          <w:szCs w:val="24"/>
        </w:rPr>
      </w:pPr>
    </w:p>
    <w:p w:rsidR="00A917FD" w:rsidRDefault="00A917FD" w:rsidP="00A917FD">
      <w:pPr>
        <w:pStyle w:val="ListParagraph"/>
        <w:tabs>
          <w:tab w:val="left" w:pos="0"/>
          <w:tab w:val="left" w:pos="72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 xml:space="preserve">Property Tax Roll </w:t>
      </w:r>
      <w:r w:rsidR="009524A2">
        <w:rPr>
          <w:rFonts w:ascii="Times New Roman" w:hAnsi="Times New Roman"/>
          <w:sz w:val="24"/>
          <w:szCs w:val="24"/>
        </w:rPr>
        <w:t>History</w:t>
      </w:r>
    </w:p>
    <w:p w:rsidR="00A917FD" w:rsidRDefault="00A917FD" w:rsidP="009524A2">
      <w:pPr>
        <w:pStyle w:val="ListParagraph"/>
        <w:tabs>
          <w:tab w:val="left" w:pos="0"/>
          <w:tab w:val="left" w:pos="72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Total taxable property</w:t>
      </w:r>
      <w:r w:rsidR="009524A2">
        <w:rPr>
          <w:rFonts w:ascii="Times New Roman" w:hAnsi="Times New Roman"/>
          <w:sz w:val="24"/>
          <w:szCs w:val="24"/>
        </w:rPr>
        <w:t>:</w:t>
      </w:r>
    </w:p>
    <w:p w:rsidR="009524A2" w:rsidRDefault="00A917FD" w:rsidP="009524A2">
      <w:pPr>
        <w:pStyle w:val="ListParagraph"/>
        <w:tabs>
          <w:tab w:val="left" w:pos="0"/>
          <w:tab w:val="left" w:pos="540"/>
          <w:tab w:val="left" w:pos="2880"/>
          <w:tab w:val="left" w:pos="3600"/>
          <w:tab w:val="left" w:pos="4320"/>
          <w:tab w:val="left" w:pos="5040"/>
          <w:tab w:val="left" w:pos="8640"/>
        </w:tabs>
        <w:spacing w:after="0"/>
        <w:ind w:left="0" w:right="0"/>
        <w:jc w:val="center"/>
        <w:rPr>
          <w:rFonts w:ascii="Times New Roman" w:hAnsi="Times New Roman"/>
          <w:sz w:val="24"/>
          <w:szCs w:val="24"/>
        </w:rPr>
      </w:pPr>
      <w:r>
        <w:rPr>
          <w:rFonts w:ascii="Times New Roman" w:hAnsi="Times New Roman"/>
          <w:sz w:val="24"/>
          <w:szCs w:val="24"/>
        </w:rPr>
        <w:t>2012-</w:t>
      </w:r>
      <w:proofErr w:type="gramStart"/>
      <w:r>
        <w:rPr>
          <w:rFonts w:ascii="Times New Roman" w:hAnsi="Times New Roman"/>
          <w:sz w:val="24"/>
          <w:szCs w:val="24"/>
        </w:rPr>
        <w:t>2013  $</w:t>
      </w:r>
      <w:proofErr w:type="gramEnd"/>
      <w:r>
        <w:rPr>
          <w:rFonts w:ascii="Times New Roman" w:hAnsi="Times New Roman"/>
          <w:sz w:val="24"/>
          <w:szCs w:val="24"/>
        </w:rPr>
        <w:t xml:space="preserve">2,020,976,666     2013-2014  $2,165,340,838    </w:t>
      </w:r>
      <w:r w:rsidR="009524A2">
        <w:rPr>
          <w:rFonts w:ascii="Times New Roman" w:hAnsi="Times New Roman"/>
          <w:sz w:val="24"/>
          <w:szCs w:val="24"/>
        </w:rPr>
        <w:t xml:space="preserve"> </w:t>
      </w:r>
      <w:r>
        <w:rPr>
          <w:rFonts w:ascii="Times New Roman" w:hAnsi="Times New Roman"/>
          <w:sz w:val="24"/>
          <w:szCs w:val="24"/>
        </w:rPr>
        <w:t>2014-2015  $2,179,117,027</w:t>
      </w:r>
    </w:p>
    <w:p w:rsidR="00A917FD" w:rsidRDefault="00A917FD" w:rsidP="009524A2">
      <w:pPr>
        <w:pStyle w:val="ListParagraph"/>
        <w:tabs>
          <w:tab w:val="left" w:pos="0"/>
          <w:tab w:val="left" w:pos="540"/>
          <w:tab w:val="left" w:pos="2880"/>
          <w:tab w:val="left" w:pos="3600"/>
          <w:tab w:val="left" w:pos="4320"/>
          <w:tab w:val="left" w:pos="5040"/>
          <w:tab w:val="left" w:pos="8640"/>
        </w:tabs>
        <w:spacing w:after="0"/>
        <w:ind w:left="0" w:right="0"/>
        <w:jc w:val="center"/>
        <w:rPr>
          <w:rFonts w:ascii="Times New Roman" w:hAnsi="Times New Roman"/>
          <w:sz w:val="24"/>
          <w:szCs w:val="24"/>
        </w:rPr>
      </w:pPr>
      <w:r>
        <w:rPr>
          <w:rFonts w:ascii="Times New Roman" w:hAnsi="Times New Roman"/>
          <w:sz w:val="24"/>
          <w:szCs w:val="24"/>
        </w:rPr>
        <w:t>2015-</w:t>
      </w:r>
      <w:proofErr w:type="gramStart"/>
      <w:r>
        <w:rPr>
          <w:rFonts w:ascii="Times New Roman" w:hAnsi="Times New Roman"/>
          <w:sz w:val="24"/>
          <w:szCs w:val="24"/>
        </w:rPr>
        <w:t>2016  $</w:t>
      </w:r>
      <w:proofErr w:type="gramEnd"/>
      <w:r>
        <w:rPr>
          <w:rFonts w:ascii="Times New Roman" w:hAnsi="Times New Roman"/>
          <w:sz w:val="24"/>
          <w:szCs w:val="24"/>
        </w:rPr>
        <w:t>2,196,</w:t>
      </w:r>
      <w:r w:rsidR="009524A2">
        <w:rPr>
          <w:rFonts w:ascii="Times New Roman" w:hAnsi="Times New Roman"/>
          <w:sz w:val="24"/>
          <w:szCs w:val="24"/>
        </w:rPr>
        <w:t>8</w:t>
      </w:r>
      <w:r>
        <w:rPr>
          <w:rFonts w:ascii="Times New Roman" w:hAnsi="Times New Roman"/>
          <w:sz w:val="24"/>
          <w:szCs w:val="24"/>
        </w:rPr>
        <w:t>13,401</w:t>
      </w:r>
      <w:r>
        <w:rPr>
          <w:rFonts w:ascii="Times New Roman" w:hAnsi="Times New Roman"/>
          <w:sz w:val="24"/>
          <w:szCs w:val="24"/>
        </w:rPr>
        <w:tab/>
      </w:r>
      <w:r w:rsidR="009524A2">
        <w:rPr>
          <w:rFonts w:ascii="Times New Roman" w:hAnsi="Times New Roman"/>
          <w:sz w:val="24"/>
          <w:szCs w:val="24"/>
        </w:rPr>
        <w:t xml:space="preserve"> </w:t>
      </w:r>
      <w:r>
        <w:rPr>
          <w:rFonts w:ascii="Times New Roman" w:hAnsi="Times New Roman"/>
          <w:sz w:val="24"/>
          <w:szCs w:val="24"/>
        </w:rPr>
        <w:t xml:space="preserve">2016-2017  $2,266,741,063    </w:t>
      </w:r>
      <w:r w:rsidR="009524A2">
        <w:rPr>
          <w:rFonts w:ascii="Times New Roman" w:hAnsi="Times New Roman"/>
          <w:sz w:val="24"/>
          <w:szCs w:val="24"/>
        </w:rPr>
        <w:t xml:space="preserve"> 2017-2018  $2,277,724,154</w:t>
      </w:r>
    </w:p>
    <w:p w:rsidR="006F7D21" w:rsidRDefault="006F7D21" w:rsidP="006F7D21">
      <w:pPr>
        <w:pStyle w:val="ListParagraph"/>
        <w:tabs>
          <w:tab w:val="left" w:pos="0"/>
          <w:tab w:val="left" w:pos="540"/>
          <w:tab w:val="left" w:pos="2880"/>
          <w:tab w:val="left" w:pos="3600"/>
          <w:tab w:val="left" w:pos="4320"/>
          <w:tab w:val="left" w:pos="5040"/>
          <w:tab w:val="left" w:pos="8640"/>
        </w:tabs>
        <w:spacing w:after="0"/>
        <w:ind w:left="0" w:right="0"/>
        <w:jc w:val="both"/>
        <w:rPr>
          <w:rFonts w:ascii="Times New Roman" w:hAnsi="Times New Roman"/>
          <w:sz w:val="24"/>
          <w:szCs w:val="24"/>
        </w:rPr>
      </w:pPr>
      <w:r>
        <w:rPr>
          <w:rFonts w:ascii="Times New Roman" w:hAnsi="Times New Roman"/>
          <w:sz w:val="24"/>
          <w:szCs w:val="24"/>
        </w:rPr>
        <w:t>Review and discussion ensued.</w:t>
      </w:r>
    </w:p>
    <w:p w:rsidR="009524A2" w:rsidRDefault="009524A2" w:rsidP="009524A2">
      <w:pPr>
        <w:pStyle w:val="ListParagraph"/>
        <w:tabs>
          <w:tab w:val="left" w:pos="0"/>
          <w:tab w:val="left" w:pos="540"/>
          <w:tab w:val="left" w:pos="2880"/>
          <w:tab w:val="left" w:pos="3600"/>
          <w:tab w:val="left" w:pos="4320"/>
          <w:tab w:val="left" w:pos="5040"/>
          <w:tab w:val="left" w:pos="8640"/>
        </w:tabs>
        <w:spacing w:after="0"/>
        <w:ind w:left="0" w:right="0"/>
        <w:jc w:val="center"/>
        <w:rPr>
          <w:rFonts w:ascii="Times New Roman" w:hAnsi="Times New Roman"/>
          <w:sz w:val="24"/>
          <w:szCs w:val="24"/>
        </w:rPr>
      </w:pPr>
    </w:p>
    <w:p w:rsidR="009524A2" w:rsidRDefault="009524A2" w:rsidP="009524A2">
      <w:pPr>
        <w:pStyle w:val="ListParagraph"/>
        <w:tabs>
          <w:tab w:val="left" w:pos="0"/>
          <w:tab w:val="left" w:pos="540"/>
          <w:tab w:val="left" w:pos="2880"/>
          <w:tab w:val="left" w:pos="3600"/>
          <w:tab w:val="left" w:pos="4320"/>
          <w:tab w:val="left" w:pos="5040"/>
          <w:tab w:val="left" w:pos="8640"/>
        </w:tabs>
        <w:spacing w:after="0"/>
        <w:ind w:left="0" w:right="0"/>
        <w:jc w:val="center"/>
        <w:rPr>
          <w:rFonts w:ascii="Times New Roman" w:hAnsi="Times New Roman"/>
          <w:sz w:val="24"/>
          <w:szCs w:val="24"/>
        </w:rPr>
      </w:pPr>
      <w:r>
        <w:rPr>
          <w:rFonts w:ascii="Times New Roman" w:hAnsi="Times New Roman"/>
          <w:sz w:val="24"/>
          <w:szCs w:val="24"/>
        </w:rPr>
        <w:t xml:space="preserve">Moody’s Assigns </w:t>
      </w:r>
      <w:proofErr w:type="spellStart"/>
      <w:r>
        <w:rPr>
          <w:rFonts w:ascii="Times New Roman" w:hAnsi="Times New Roman"/>
          <w:sz w:val="24"/>
          <w:szCs w:val="24"/>
        </w:rPr>
        <w:t>Aa</w:t>
      </w:r>
      <w:r w:rsidR="00D778D2">
        <w:rPr>
          <w:rFonts w:ascii="Times New Roman" w:hAnsi="Times New Roman"/>
          <w:sz w:val="24"/>
          <w:szCs w:val="24"/>
        </w:rPr>
        <w:t>1</w:t>
      </w:r>
      <w:proofErr w:type="spellEnd"/>
      <w:r>
        <w:rPr>
          <w:rFonts w:ascii="Times New Roman" w:hAnsi="Times New Roman"/>
          <w:sz w:val="24"/>
          <w:szCs w:val="24"/>
        </w:rPr>
        <w:t xml:space="preserve"> Rating in 2016</w:t>
      </w:r>
    </w:p>
    <w:p w:rsidR="00175F63" w:rsidRDefault="00175F63" w:rsidP="00175F63">
      <w:pPr>
        <w:pStyle w:val="ListParagraph"/>
        <w:numPr>
          <w:ilvl w:val="0"/>
          <w:numId w:val="23"/>
        </w:numPr>
        <w:tabs>
          <w:tab w:val="left" w:pos="0"/>
          <w:tab w:val="left" w:pos="54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Aa1</w:t>
      </w:r>
      <w:proofErr w:type="spellEnd"/>
      <w:r>
        <w:rPr>
          <w:rFonts w:ascii="Times New Roman" w:hAnsi="Times New Roman"/>
          <w:sz w:val="24"/>
          <w:szCs w:val="24"/>
        </w:rPr>
        <w:t xml:space="preserve"> </w:t>
      </w:r>
      <w:proofErr w:type="spellStart"/>
      <w:r>
        <w:rPr>
          <w:rFonts w:ascii="Times New Roman" w:hAnsi="Times New Roman"/>
          <w:sz w:val="24"/>
          <w:szCs w:val="24"/>
        </w:rPr>
        <w:t>rati</w:t>
      </w:r>
      <w:proofErr w:type="spellEnd"/>
      <w:r>
        <w:rPr>
          <w:rFonts w:ascii="Times New Roman" w:hAnsi="Times New Roman"/>
          <w:sz w:val="24"/>
          <w:szCs w:val="24"/>
        </w:rPr>
        <w:t xml:space="preserve"> g reflects the town’s solid financial position resulting from its multi-year trend of growing reserves and reflects the town’s affluent residential tax base, low debt burden and manageable pension and </w:t>
      </w:r>
      <w:proofErr w:type="spellStart"/>
      <w:r>
        <w:rPr>
          <w:rFonts w:ascii="Times New Roman" w:hAnsi="Times New Roman"/>
          <w:sz w:val="24"/>
          <w:szCs w:val="24"/>
        </w:rPr>
        <w:t>OPEB</w:t>
      </w:r>
      <w:proofErr w:type="spellEnd"/>
      <w:r>
        <w:rPr>
          <w:rFonts w:ascii="Times New Roman" w:hAnsi="Times New Roman"/>
          <w:sz w:val="24"/>
          <w:szCs w:val="24"/>
        </w:rPr>
        <w:t xml:space="preserve"> obligations.</w:t>
      </w:r>
    </w:p>
    <w:p w:rsidR="00175F63" w:rsidRDefault="00175F63" w:rsidP="00175F63">
      <w:pPr>
        <w:pStyle w:val="ListParagraph"/>
        <w:numPr>
          <w:ilvl w:val="0"/>
          <w:numId w:val="23"/>
        </w:numPr>
        <w:tabs>
          <w:tab w:val="left" w:pos="0"/>
          <w:tab w:val="left" w:pos="54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Credit strengths include reserve levels, above average income ;</w:t>
      </w:r>
      <w:proofErr w:type="spellStart"/>
      <w:r>
        <w:rPr>
          <w:rFonts w:ascii="Times New Roman" w:hAnsi="Times New Roman"/>
          <w:sz w:val="24"/>
          <w:szCs w:val="24"/>
        </w:rPr>
        <w:t>eve;s</w:t>
      </w:r>
      <w:proofErr w:type="spellEnd"/>
      <w:r>
        <w:rPr>
          <w:rFonts w:ascii="Times New Roman" w:hAnsi="Times New Roman"/>
          <w:sz w:val="24"/>
          <w:szCs w:val="24"/>
        </w:rPr>
        <w:t>. manageable debt and liabilities, low taxpayer concentration</w:t>
      </w:r>
    </w:p>
    <w:p w:rsidR="00175F63" w:rsidRDefault="00175F63" w:rsidP="00175F63">
      <w:pPr>
        <w:pStyle w:val="ListParagraph"/>
        <w:numPr>
          <w:ilvl w:val="0"/>
          <w:numId w:val="23"/>
        </w:numPr>
        <w:tabs>
          <w:tab w:val="left" w:pos="0"/>
          <w:tab w:val="left" w:pos="540"/>
          <w:tab w:val="left" w:pos="2880"/>
          <w:tab w:val="left" w:pos="3600"/>
          <w:tab w:val="left" w:pos="4320"/>
          <w:tab w:val="left" w:pos="5040"/>
          <w:tab w:val="left" w:pos="8640"/>
        </w:tabs>
        <w:spacing w:after="0"/>
        <w:ind w:right="0"/>
        <w:jc w:val="both"/>
        <w:rPr>
          <w:rFonts w:ascii="Times New Roman" w:hAnsi="Times New Roman"/>
          <w:sz w:val="24"/>
          <w:szCs w:val="24"/>
        </w:rPr>
      </w:pPr>
      <w:r>
        <w:rPr>
          <w:rFonts w:ascii="Times New Roman" w:hAnsi="Times New Roman"/>
          <w:sz w:val="24"/>
          <w:szCs w:val="24"/>
        </w:rPr>
        <w:tab/>
        <w:t>Credit challenges include lack of diversity for property classes and minimal commercial/industrial property</w:t>
      </w:r>
    </w:p>
    <w:p w:rsidR="006F7D21" w:rsidRDefault="006F7D21" w:rsidP="006F7D21">
      <w:pPr>
        <w:pStyle w:val="ListParagraph"/>
        <w:tabs>
          <w:tab w:val="left" w:pos="0"/>
          <w:tab w:val="left" w:pos="54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175F63" w:rsidRDefault="00175F63" w:rsidP="00175F63">
      <w:pPr>
        <w:pStyle w:val="ListParagraph"/>
        <w:tabs>
          <w:tab w:val="left" w:pos="0"/>
          <w:tab w:val="left" w:pos="540"/>
          <w:tab w:val="left" w:pos="2880"/>
          <w:tab w:val="left" w:pos="3600"/>
          <w:tab w:val="left" w:pos="4320"/>
          <w:tab w:val="left" w:pos="5040"/>
          <w:tab w:val="left" w:pos="8640"/>
        </w:tabs>
        <w:spacing w:after="0"/>
        <w:ind w:right="0"/>
        <w:jc w:val="both"/>
        <w:rPr>
          <w:rFonts w:ascii="Times New Roman" w:hAnsi="Times New Roman"/>
          <w:sz w:val="24"/>
          <w:szCs w:val="24"/>
        </w:rPr>
      </w:pPr>
    </w:p>
    <w:p w:rsidR="00175F63" w:rsidRDefault="00175F63"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Municipal Debt Service</w:t>
      </w:r>
    </w:p>
    <w:p w:rsidR="00175F63" w:rsidRDefault="00175F63" w:rsidP="00175F63">
      <w:pPr>
        <w:pStyle w:val="ListParagraph"/>
        <w:tabs>
          <w:tab w:val="left" w:pos="0"/>
          <w:tab w:val="left" w:pos="540"/>
          <w:tab w:val="left" w:pos="2880"/>
          <w:tab w:val="left" w:pos="3600"/>
          <w:tab w:val="left" w:pos="4320"/>
          <w:tab w:val="left" w:pos="5040"/>
          <w:tab w:val="left" w:pos="8640"/>
        </w:tabs>
        <w:spacing w:after="0"/>
        <w:ind w:right="0" w:hanging="720"/>
        <w:jc w:val="center"/>
        <w:rPr>
          <w:rFonts w:ascii="Times New Roman" w:hAnsi="Times New Roman"/>
          <w:sz w:val="24"/>
          <w:szCs w:val="24"/>
        </w:rPr>
      </w:pPr>
    </w:p>
    <w:p w:rsidR="00175F63" w:rsidRDefault="00175F63"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 xml:space="preserve">Total Debt Service: </w:t>
      </w:r>
      <w:r w:rsidR="006F7D21">
        <w:rPr>
          <w:rFonts w:ascii="Times New Roman" w:hAnsi="Times New Roman"/>
          <w:sz w:val="24"/>
          <w:szCs w:val="24"/>
        </w:rPr>
        <w:tab/>
      </w:r>
      <w:r>
        <w:rPr>
          <w:rFonts w:ascii="Times New Roman" w:hAnsi="Times New Roman"/>
          <w:sz w:val="24"/>
          <w:szCs w:val="24"/>
        </w:rPr>
        <w:t>2014/2015 $817,392</w:t>
      </w:r>
      <w:proofErr w:type="gramStart"/>
      <w:r>
        <w:rPr>
          <w:rFonts w:ascii="Times New Roman" w:hAnsi="Times New Roman"/>
          <w:sz w:val="24"/>
          <w:szCs w:val="24"/>
        </w:rPr>
        <w:t>;  2015</w:t>
      </w:r>
      <w:proofErr w:type="gramEnd"/>
      <w:r>
        <w:rPr>
          <w:rFonts w:ascii="Times New Roman" w:hAnsi="Times New Roman"/>
          <w:sz w:val="24"/>
          <w:szCs w:val="24"/>
        </w:rPr>
        <w:t xml:space="preserve">/2016  $867,422; </w:t>
      </w: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2016-2017 Adopted Budget $818,995; </w:t>
      </w: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2017/2018 Proposed Budget $1,012,670;* 23.65% increase</w:t>
      </w: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*includes Fire Station a</w:t>
      </w:r>
      <w:r w:rsidR="00ED793E">
        <w:rPr>
          <w:rFonts w:ascii="Times New Roman" w:hAnsi="Times New Roman"/>
          <w:sz w:val="24"/>
          <w:szCs w:val="24"/>
        </w:rPr>
        <w:t>n</w:t>
      </w:r>
      <w:r>
        <w:rPr>
          <w:rFonts w:ascii="Times New Roman" w:hAnsi="Times New Roman"/>
          <w:sz w:val="24"/>
          <w:szCs w:val="24"/>
        </w:rPr>
        <w:t>d equipment</w:t>
      </w: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Review and discussion ensued.</w:t>
      </w: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p>
    <w:p w:rsidR="006F7D21" w:rsidRDefault="006F7D21" w:rsidP="006F7D21">
      <w:pPr>
        <w:pStyle w:val="ListParagraph"/>
        <w:tabs>
          <w:tab w:val="left" w:pos="0"/>
          <w:tab w:val="left" w:pos="540"/>
          <w:tab w:val="left" w:pos="216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Capital Program FY 2018</w:t>
      </w:r>
    </w:p>
    <w:p w:rsidR="00E906CF" w:rsidRDefault="006F7D21" w:rsidP="00E906CF">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2014-</w:t>
      </w:r>
      <w:proofErr w:type="gramStart"/>
      <w:r>
        <w:rPr>
          <w:rFonts w:ascii="Times New Roman" w:hAnsi="Times New Roman"/>
          <w:sz w:val="24"/>
          <w:szCs w:val="24"/>
        </w:rPr>
        <w:t>2015  $</w:t>
      </w:r>
      <w:proofErr w:type="gramEnd"/>
      <w:r>
        <w:rPr>
          <w:rFonts w:ascii="Times New Roman" w:hAnsi="Times New Roman"/>
          <w:sz w:val="24"/>
          <w:szCs w:val="24"/>
        </w:rPr>
        <w:t xml:space="preserve">1,407,000; </w:t>
      </w:r>
      <w:r w:rsidR="00E906CF">
        <w:rPr>
          <w:rFonts w:ascii="Times New Roman" w:hAnsi="Times New Roman"/>
          <w:sz w:val="24"/>
          <w:szCs w:val="24"/>
        </w:rPr>
        <w:tab/>
      </w:r>
      <w:r w:rsidR="00E906CF">
        <w:rPr>
          <w:rFonts w:ascii="Times New Roman" w:hAnsi="Times New Roman"/>
          <w:sz w:val="24"/>
          <w:szCs w:val="24"/>
        </w:rPr>
        <w:tab/>
      </w:r>
      <w:r>
        <w:rPr>
          <w:rFonts w:ascii="Times New Roman" w:hAnsi="Times New Roman"/>
          <w:sz w:val="24"/>
          <w:szCs w:val="24"/>
        </w:rPr>
        <w:t>2015-2016  $</w:t>
      </w:r>
      <w:r w:rsidR="00E906CF">
        <w:rPr>
          <w:rFonts w:ascii="Times New Roman" w:hAnsi="Times New Roman"/>
          <w:sz w:val="24"/>
          <w:szCs w:val="24"/>
        </w:rPr>
        <w:t>11,283,500;</w:t>
      </w:r>
    </w:p>
    <w:p w:rsidR="006F7D21" w:rsidRDefault="006F7D21" w:rsidP="00E906CF">
      <w:pPr>
        <w:pStyle w:val="ListParagraph"/>
        <w:tabs>
          <w:tab w:val="left" w:pos="0"/>
          <w:tab w:val="left" w:pos="5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 xml:space="preserve">2016-2017 </w:t>
      </w:r>
      <w:r w:rsidR="00E906CF">
        <w:rPr>
          <w:rFonts w:ascii="Times New Roman" w:hAnsi="Times New Roman"/>
          <w:sz w:val="24"/>
          <w:szCs w:val="24"/>
        </w:rPr>
        <w:t>Adopted</w:t>
      </w:r>
      <w:r>
        <w:rPr>
          <w:rFonts w:ascii="Times New Roman" w:hAnsi="Times New Roman"/>
          <w:sz w:val="24"/>
          <w:szCs w:val="24"/>
        </w:rPr>
        <w:t xml:space="preserve"> $1,213,500 </w:t>
      </w:r>
      <w:r w:rsidR="00E906CF">
        <w:rPr>
          <w:rFonts w:ascii="Times New Roman" w:hAnsi="Times New Roman"/>
          <w:sz w:val="24"/>
          <w:szCs w:val="24"/>
        </w:rPr>
        <w:tab/>
        <w:t xml:space="preserve">2017-2018 </w:t>
      </w:r>
      <w:proofErr w:type="gramStart"/>
      <w:r w:rsidR="00E906CF">
        <w:rPr>
          <w:rFonts w:ascii="Times New Roman" w:hAnsi="Times New Roman"/>
          <w:sz w:val="24"/>
          <w:szCs w:val="24"/>
        </w:rPr>
        <w:t>Projected  $</w:t>
      </w:r>
      <w:proofErr w:type="gramEnd"/>
      <w:r w:rsidR="00E906CF">
        <w:rPr>
          <w:rFonts w:ascii="Times New Roman" w:hAnsi="Times New Roman"/>
          <w:sz w:val="24"/>
          <w:szCs w:val="24"/>
        </w:rPr>
        <w:t>1,286,000</w:t>
      </w:r>
    </w:p>
    <w:p w:rsidR="00E906CF" w:rsidRDefault="00E906CF" w:rsidP="00E906CF">
      <w:pPr>
        <w:pStyle w:val="ListParagraph"/>
        <w:tabs>
          <w:tab w:val="left" w:pos="0"/>
          <w:tab w:val="left" w:pos="5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Average allocation FY 2009-</w:t>
      </w:r>
      <w:proofErr w:type="gramStart"/>
      <w:r>
        <w:rPr>
          <w:rFonts w:ascii="Times New Roman" w:hAnsi="Times New Roman"/>
          <w:sz w:val="24"/>
          <w:szCs w:val="24"/>
        </w:rPr>
        <w:t>2018  $</w:t>
      </w:r>
      <w:proofErr w:type="gramEnd"/>
      <w:r>
        <w:rPr>
          <w:rFonts w:ascii="Times New Roman" w:hAnsi="Times New Roman"/>
          <w:sz w:val="24"/>
          <w:szCs w:val="24"/>
        </w:rPr>
        <w:t>1,035,943</w:t>
      </w:r>
    </w:p>
    <w:p w:rsidR="00E906CF" w:rsidRDefault="00E906CF" w:rsidP="00E906CF">
      <w:pPr>
        <w:pStyle w:val="ListParagraph"/>
        <w:tabs>
          <w:tab w:val="left" w:pos="0"/>
          <w:tab w:val="left" w:pos="5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Review and discussion ensued.</w:t>
      </w:r>
    </w:p>
    <w:p w:rsidR="00E906CF" w:rsidRDefault="00E906CF" w:rsidP="00E906CF">
      <w:pPr>
        <w:pStyle w:val="ListParagraph"/>
        <w:tabs>
          <w:tab w:val="left" w:pos="0"/>
          <w:tab w:val="left" w:pos="5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p>
    <w:p w:rsidR="001E58F4" w:rsidRDefault="00E906CF" w:rsidP="001E58F4">
      <w:pPr>
        <w:pStyle w:val="ListParagraph"/>
        <w:tabs>
          <w:tab w:val="left" w:pos="0"/>
          <w:tab w:val="left" w:pos="540"/>
          <w:tab w:val="left" w:pos="216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Municipal Labor Contract Requirements</w:t>
      </w:r>
    </w:p>
    <w:p w:rsidR="00E906CF" w:rsidRDefault="001E58F4" w:rsidP="001E58F4">
      <w:pPr>
        <w:pStyle w:val="ListParagraph"/>
        <w:tabs>
          <w:tab w:val="left" w:pos="0"/>
          <w:tab w:val="left" w:pos="540"/>
          <w:tab w:val="left" w:pos="2160"/>
          <w:tab w:val="left" w:pos="2880"/>
          <w:tab w:val="left" w:pos="3600"/>
          <w:tab w:val="left" w:pos="4320"/>
          <w:tab w:val="left" w:pos="5040"/>
          <w:tab w:val="left" w:pos="8640"/>
        </w:tabs>
        <w:spacing w:after="0"/>
        <w:ind w:left="0" w:right="0"/>
        <w:rPr>
          <w:rFonts w:ascii="Times New Roman" w:hAnsi="Times New Roman"/>
          <w:sz w:val="24"/>
          <w:szCs w:val="24"/>
        </w:rPr>
      </w:pPr>
      <w:r>
        <w:rPr>
          <w:rFonts w:ascii="Times New Roman" w:hAnsi="Times New Roman"/>
          <w:sz w:val="24"/>
          <w:szCs w:val="24"/>
        </w:rPr>
        <w:t xml:space="preserve">                         </w:t>
      </w:r>
      <w:r w:rsidR="00E906CF">
        <w:rPr>
          <w:rFonts w:ascii="Times New Roman" w:hAnsi="Times New Roman"/>
          <w:sz w:val="24"/>
          <w:szCs w:val="24"/>
        </w:rPr>
        <w:t>NAGE 68 &amp; 69</w:t>
      </w:r>
      <w:r w:rsidR="00E906CF">
        <w:rPr>
          <w:rFonts w:ascii="Times New Roman" w:hAnsi="Times New Roman"/>
          <w:sz w:val="24"/>
          <w:szCs w:val="24"/>
        </w:rPr>
        <w:tab/>
      </w:r>
      <w:r>
        <w:rPr>
          <w:rFonts w:ascii="Times New Roman" w:hAnsi="Times New Roman"/>
          <w:sz w:val="24"/>
          <w:szCs w:val="24"/>
        </w:rPr>
        <w:t xml:space="preserve">          </w:t>
      </w:r>
      <w:r w:rsidR="00E906CF">
        <w:rPr>
          <w:rFonts w:ascii="Times New Roman" w:hAnsi="Times New Roman"/>
          <w:sz w:val="24"/>
          <w:szCs w:val="24"/>
        </w:rPr>
        <w:t>Police</w:t>
      </w:r>
      <w:r w:rsidR="00E906CF">
        <w:rPr>
          <w:rFonts w:ascii="Times New Roman" w:hAnsi="Times New Roman"/>
          <w:sz w:val="24"/>
          <w:szCs w:val="24"/>
        </w:rPr>
        <w:tab/>
      </w:r>
      <w:r>
        <w:rPr>
          <w:rFonts w:ascii="Times New Roman" w:hAnsi="Times New Roman"/>
          <w:sz w:val="24"/>
          <w:szCs w:val="24"/>
        </w:rPr>
        <w:t xml:space="preserve">        </w:t>
      </w:r>
      <w:r w:rsidR="00E906CF">
        <w:rPr>
          <w:rFonts w:ascii="Times New Roman" w:hAnsi="Times New Roman"/>
          <w:sz w:val="24"/>
          <w:szCs w:val="24"/>
        </w:rPr>
        <w:t>Non-Union</w:t>
      </w:r>
    </w:p>
    <w:p w:rsidR="00E906CF" w:rsidRDefault="00E906CF" w:rsidP="00E906CF">
      <w:pPr>
        <w:pStyle w:val="ListParagraph"/>
        <w:tabs>
          <w:tab w:val="left" w:pos="0"/>
          <w:tab w:val="left" w:pos="540"/>
          <w:tab w:val="left" w:pos="2160"/>
          <w:tab w:val="left" w:pos="2880"/>
          <w:tab w:val="left" w:pos="3600"/>
          <w:tab w:val="left" w:pos="4320"/>
          <w:tab w:val="left" w:pos="5040"/>
          <w:tab w:val="left" w:pos="5760"/>
          <w:tab w:val="left" w:pos="8640"/>
        </w:tabs>
        <w:spacing w:after="0"/>
        <w:ind w:left="0" w:right="0"/>
        <w:rPr>
          <w:rFonts w:ascii="Times New Roman" w:hAnsi="Times New Roman"/>
          <w:sz w:val="24"/>
          <w:szCs w:val="24"/>
        </w:rPr>
      </w:pPr>
      <w:r>
        <w:rPr>
          <w:rFonts w:ascii="Times New Roman" w:hAnsi="Times New Roman"/>
          <w:sz w:val="24"/>
          <w:szCs w:val="24"/>
        </w:rPr>
        <w:t>2015-2016</w:t>
      </w:r>
      <w:r>
        <w:rPr>
          <w:rFonts w:ascii="Times New Roman" w:hAnsi="Times New Roman"/>
          <w:sz w:val="24"/>
          <w:szCs w:val="24"/>
        </w:rPr>
        <w:tab/>
        <w:t>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w:t>
      </w:r>
      <w:r>
        <w:rPr>
          <w:rFonts w:ascii="Times New Roman" w:hAnsi="Times New Roman"/>
          <w:sz w:val="24"/>
          <w:szCs w:val="24"/>
        </w:rPr>
        <w:tab/>
      </w:r>
      <w:r>
        <w:rPr>
          <w:rFonts w:ascii="Times New Roman" w:hAnsi="Times New Roman"/>
          <w:sz w:val="24"/>
          <w:szCs w:val="24"/>
        </w:rPr>
        <w:tab/>
      </w:r>
      <w:r w:rsidR="001E58F4">
        <w:rPr>
          <w:rFonts w:ascii="Times New Roman" w:hAnsi="Times New Roman"/>
          <w:sz w:val="24"/>
          <w:szCs w:val="24"/>
        </w:rPr>
        <w:t xml:space="preserve">   </w:t>
      </w:r>
      <w:r>
        <w:rPr>
          <w:rFonts w:ascii="Times New Roman" w:hAnsi="Times New Roman"/>
          <w:sz w:val="24"/>
          <w:szCs w:val="24"/>
        </w:rPr>
        <w:t>2.5%</w:t>
      </w:r>
    </w:p>
    <w:p w:rsidR="00E906CF" w:rsidRDefault="00E906CF" w:rsidP="00E906CF">
      <w:pPr>
        <w:pStyle w:val="ListParagraph"/>
        <w:tabs>
          <w:tab w:val="left" w:pos="0"/>
          <w:tab w:val="left" w:pos="540"/>
          <w:tab w:val="left" w:pos="2160"/>
          <w:tab w:val="left" w:pos="2880"/>
          <w:tab w:val="left" w:pos="3600"/>
          <w:tab w:val="left" w:pos="4320"/>
          <w:tab w:val="left" w:pos="5040"/>
          <w:tab w:val="left" w:pos="5760"/>
          <w:tab w:val="left" w:pos="8640"/>
        </w:tabs>
        <w:spacing w:after="0"/>
        <w:ind w:right="0" w:hanging="720"/>
        <w:rPr>
          <w:rFonts w:ascii="Times New Roman" w:hAnsi="Times New Roman"/>
          <w:sz w:val="24"/>
          <w:szCs w:val="24"/>
        </w:rPr>
      </w:pPr>
      <w:r>
        <w:rPr>
          <w:rFonts w:ascii="Times New Roman" w:hAnsi="Times New Roman"/>
          <w:sz w:val="24"/>
          <w:szCs w:val="24"/>
        </w:rPr>
        <w:t>2016-2017</w:t>
      </w:r>
      <w:r>
        <w:rPr>
          <w:rFonts w:ascii="Times New Roman" w:hAnsi="Times New Roman"/>
          <w:sz w:val="24"/>
          <w:szCs w:val="24"/>
        </w:rPr>
        <w:tab/>
        <w:t>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r>
        <w:rPr>
          <w:rFonts w:ascii="Times New Roman" w:hAnsi="Times New Roman"/>
          <w:sz w:val="24"/>
          <w:szCs w:val="24"/>
        </w:rPr>
        <w:tab/>
      </w:r>
      <w:r>
        <w:rPr>
          <w:rFonts w:ascii="Times New Roman" w:hAnsi="Times New Roman"/>
          <w:sz w:val="24"/>
          <w:szCs w:val="24"/>
        </w:rPr>
        <w:tab/>
      </w:r>
      <w:r w:rsidR="001E58F4">
        <w:rPr>
          <w:rFonts w:ascii="Times New Roman" w:hAnsi="Times New Roman"/>
          <w:sz w:val="24"/>
          <w:szCs w:val="24"/>
        </w:rPr>
        <w:t xml:space="preserve">   </w:t>
      </w:r>
      <w:r>
        <w:rPr>
          <w:rFonts w:ascii="Times New Roman" w:hAnsi="Times New Roman"/>
          <w:sz w:val="24"/>
          <w:szCs w:val="24"/>
        </w:rPr>
        <w:t>3.0%</w:t>
      </w:r>
    </w:p>
    <w:p w:rsidR="006F7D21" w:rsidRDefault="00E906CF" w:rsidP="00E906CF">
      <w:pPr>
        <w:pStyle w:val="ListParagraph"/>
        <w:tabs>
          <w:tab w:val="left" w:pos="0"/>
          <w:tab w:val="left" w:pos="540"/>
          <w:tab w:val="left" w:pos="2160"/>
          <w:tab w:val="left" w:pos="2880"/>
          <w:tab w:val="left" w:pos="3600"/>
          <w:tab w:val="left" w:pos="4320"/>
          <w:tab w:val="left" w:pos="5040"/>
          <w:tab w:val="left" w:pos="5760"/>
          <w:tab w:val="left" w:pos="8640"/>
        </w:tabs>
        <w:spacing w:after="0"/>
        <w:ind w:right="0" w:hanging="720"/>
        <w:rPr>
          <w:rFonts w:ascii="Times New Roman" w:hAnsi="Times New Roman"/>
          <w:sz w:val="24"/>
          <w:szCs w:val="24"/>
        </w:rPr>
      </w:pPr>
      <w:r>
        <w:rPr>
          <w:rFonts w:ascii="Times New Roman" w:hAnsi="Times New Roman"/>
          <w:sz w:val="24"/>
          <w:szCs w:val="24"/>
        </w:rPr>
        <w:t>2017-2018</w:t>
      </w:r>
      <w:r>
        <w:rPr>
          <w:rFonts w:ascii="Times New Roman" w:hAnsi="Times New Roman"/>
          <w:sz w:val="24"/>
          <w:szCs w:val="24"/>
        </w:rPr>
        <w:tab/>
        <w:t>2.5%</w:t>
      </w:r>
      <w:r>
        <w:rPr>
          <w:rFonts w:ascii="Times New Roman" w:hAnsi="Times New Roman"/>
          <w:sz w:val="24"/>
          <w:szCs w:val="24"/>
        </w:rPr>
        <w:tab/>
      </w:r>
      <w:r>
        <w:rPr>
          <w:rFonts w:ascii="Times New Roman" w:hAnsi="Times New Roman"/>
          <w:sz w:val="24"/>
          <w:szCs w:val="24"/>
        </w:rPr>
        <w:tab/>
      </w:r>
      <w:r w:rsidR="001E58F4">
        <w:rPr>
          <w:rFonts w:ascii="Times New Roman" w:hAnsi="Times New Roman"/>
          <w:sz w:val="24"/>
          <w:szCs w:val="24"/>
        </w:rPr>
        <w:t xml:space="preserve">  </w:t>
      </w:r>
      <w:proofErr w:type="gramStart"/>
      <w:r w:rsidR="001E58F4">
        <w:rPr>
          <w:rFonts w:ascii="Times New Roman" w:hAnsi="Times New Roman"/>
          <w:sz w:val="24"/>
          <w:szCs w:val="24"/>
        </w:rPr>
        <w:t>To</w:t>
      </w:r>
      <w:proofErr w:type="gramEnd"/>
      <w:r w:rsidR="001E58F4">
        <w:rPr>
          <w:rFonts w:ascii="Times New Roman" w:hAnsi="Times New Roman"/>
          <w:sz w:val="24"/>
          <w:szCs w:val="24"/>
        </w:rPr>
        <w:t xml:space="preserve"> be negotiated</w:t>
      </w:r>
      <w:r w:rsidR="001E58F4">
        <w:rPr>
          <w:rFonts w:ascii="Times New Roman" w:hAnsi="Times New Roman"/>
          <w:sz w:val="24"/>
          <w:szCs w:val="24"/>
        </w:rPr>
        <w:tab/>
        <w:t xml:space="preserve">   2.5%</w:t>
      </w:r>
      <w:r>
        <w:rPr>
          <w:rFonts w:ascii="Times New Roman" w:hAnsi="Times New Roman"/>
          <w:sz w:val="24"/>
          <w:szCs w:val="24"/>
        </w:rPr>
        <w:tab/>
      </w:r>
    </w:p>
    <w:p w:rsidR="006F7D21" w:rsidRDefault="001E58F4" w:rsidP="001E58F4">
      <w:pPr>
        <w:pStyle w:val="ListParagraph"/>
        <w:tabs>
          <w:tab w:val="left" w:pos="0"/>
          <w:tab w:val="left" w:pos="54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 xml:space="preserve">Review and discussion ensued. </w:t>
      </w:r>
    </w:p>
    <w:p w:rsidR="001E58F4" w:rsidRDefault="001E58F4" w:rsidP="001E58F4">
      <w:pPr>
        <w:pStyle w:val="ListParagraph"/>
        <w:tabs>
          <w:tab w:val="left" w:pos="0"/>
          <w:tab w:val="left" w:pos="540"/>
          <w:tab w:val="left" w:pos="2880"/>
          <w:tab w:val="left" w:pos="3600"/>
          <w:tab w:val="left" w:pos="4320"/>
          <w:tab w:val="left" w:pos="5040"/>
          <w:tab w:val="left" w:pos="8640"/>
        </w:tabs>
        <w:spacing w:after="0"/>
        <w:ind w:right="0" w:hanging="720"/>
        <w:rPr>
          <w:rFonts w:ascii="Times New Roman" w:hAnsi="Times New Roman"/>
          <w:sz w:val="24"/>
          <w:szCs w:val="24"/>
        </w:rPr>
      </w:pPr>
    </w:p>
    <w:p w:rsidR="001E58F4" w:rsidRDefault="001E58F4" w:rsidP="001E58F4">
      <w:pPr>
        <w:pStyle w:val="ListParagraph"/>
        <w:tabs>
          <w:tab w:val="left" w:pos="0"/>
          <w:tab w:val="left" w:pos="54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Municipal Retirement System</w:t>
      </w:r>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Municipal</w:t>
      </w:r>
      <w:r>
        <w:rPr>
          <w:rFonts w:ascii="Times New Roman" w:hAnsi="Times New Roman"/>
          <w:sz w:val="24"/>
          <w:szCs w:val="24"/>
        </w:rPr>
        <w:tab/>
        <w:t>88.0</w:t>
      </w:r>
      <w:proofErr w:type="gramStart"/>
      <w:r>
        <w:rPr>
          <w:rFonts w:ascii="Times New Roman" w:hAnsi="Times New Roman"/>
          <w:sz w:val="24"/>
          <w:szCs w:val="24"/>
        </w:rPr>
        <w:t>%  funded</w:t>
      </w:r>
      <w:proofErr w:type="gramEnd"/>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Police</w:t>
      </w:r>
      <w:r>
        <w:rPr>
          <w:rFonts w:ascii="Times New Roman" w:hAnsi="Times New Roman"/>
          <w:sz w:val="24"/>
          <w:szCs w:val="24"/>
        </w:rPr>
        <w:tab/>
        <w:t xml:space="preserve">          101.2%</w:t>
      </w:r>
      <w:r>
        <w:rPr>
          <w:rFonts w:ascii="Times New Roman" w:hAnsi="Times New Roman"/>
          <w:sz w:val="24"/>
          <w:szCs w:val="24"/>
        </w:rPr>
        <w:tab/>
        <w:t>funded</w:t>
      </w:r>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r>
        <w:rPr>
          <w:rFonts w:ascii="Times New Roman" w:hAnsi="Times New Roman"/>
          <w:sz w:val="24"/>
          <w:szCs w:val="24"/>
        </w:rPr>
        <w:t>The pension funds are in good shape. Review and discussion ensued.</w:t>
      </w:r>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jc w:val="both"/>
        <w:rPr>
          <w:rFonts w:ascii="Times New Roman" w:hAnsi="Times New Roman"/>
          <w:sz w:val="24"/>
          <w:szCs w:val="24"/>
        </w:rPr>
      </w:pPr>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jc w:val="center"/>
        <w:rPr>
          <w:rFonts w:ascii="Times New Roman" w:hAnsi="Times New Roman"/>
          <w:sz w:val="24"/>
          <w:szCs w:val="24"/>
        </w:rPr>
      </w:pPr>
      <w:proofErr w:type="spellStart"/>
      <w:r>
        <w:rPr>
          <w:rFonts w:ascii="Times New Roman" w:hAnsi="Times New Roman"/>
          <w:sz w:val="24"/>
          <w:szCs w:val="24"/>
        </w:rPr>
        <w:t>OPEB</w:t>
      </w:r>
      <w:proofErr w:type="spellEnd"/>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Town/Police         Accrued Liability   6/30/2015    $3,986,577</w:t>
      </w:r>
    </w:p>
    <w:p w:rsidR="001E58F4" w:rsidRDefault="001E58F4"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School Dept.</w:t>
      </w:r>
      <w:r>
        <w:rPr>
          <w:rFonts w:ascii="Times New Roman" w:hAnsi="Times New Roman"/>
          <w:sz w:val="24"/>
          <w:szCs w:val="24"/>
        </w:rPr>
        <w:tab/>
        <w:t xml:space="preserve">     Accrued Liability   6/30/2015     $6,078,910</w:t>
      </w:r>
    </w:p>
    <w:p w:rsidR="001E58F4" w:rsidRDefault="006A5E0C"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r>
        <w:rPr>
          <w:rFonts w:ascii="Times New Roman" w:hAnsi="Times New Roman"/>
          <w:sz w:val="24"/>
          <w:szCs w:val="24"/>
        </w:rPr>
        <w:t>Review and discussion ensued.</w:t>
      </w:r>
    </w:p>
    <w:p w:rsidR="006A5E0C" w:rsidRDefault="006A5E0C" w:rsidP="001E58F4">
      <w:pPr>
        <w:pStyle w:val="ListParagraph"/>
        <w:tabs>
          <w:tab w:val="left" w:pos="0"/>
          <w:tab w:val="left" w:pos="540"/>
          <w:tab w:val="left" w:pos="1440"/>
          <w:tab w:val="left" w:pos="2160"/>
          <w:tab w:val="left" w:pos="2880"/>
          <w:tab w:val="left" w:pos="3600"/>
          <w:tab w:val="left" w:pos="4320"/>
          <w:tab w:val="left" w:pos="5040"/>
          <w:tab w:val="left" w:pos="8640"/>
        </w:tabs>
        <w:spacing w:after="0"/>
        <w:ind w:right="0" w:hanging="720"/>
        <w:rPr>
          <w:rFonts w:ascii="Times New Roman" w:hAnsi="Times New Roman"/>
          <w:sz w:val="24"/>
          <w:szCs w:val="24"/>
        </w:rPr>
      </w:pPr>
    </w:p>
    <w:p w:rsidR="006A5E0C" w:rsidRDefault="006A5E0C" w:rsidP="006A5E0C">
      <w:pPr>
        <w:pStyle w:val="ListParagraph"/>
        <w:tabs>
          <w:tab w:val="left" w:pos="0"/>
          <w:tab w:val="left" w:pos="540"/>
          <w:tab w:val="left" w:pos="1440"/>
          <w:tab w:val="left" w:pos="2160"/>
          <w:tab w:val="left" w:pos="2880"/>
          <w:tab w:val="left" w:pos="3600"/>
          <w:tab w:val="left" w:pos="4320"/>
          <w:tab w:val="left" w:pos="5040"/>
          <w:tab w:val="left" w:pos="8640"/>
        </w:tabs>
        <w:spacing w:after="0"/>
        <w:ind w:left="0" w:right="0"/>
        <w:jc w:val="both"/>
        <w:rPr>
          <w:rFonts w:ascii="Times New Roman" w:hAnsi="Times New Roman"/>
          <w:sz w:val="24"/>
          <w:szCs w:val="24"/>
        </w:rPr>
      </w:pPr>
      <w:r>
        <w:rPr>
          <w:rFonts w:ascii="Times New Roman" w:hAnsi="Times New Roman"/>
          <w:sz w:val="24"/>
          <w:szCs w:val="24"/>
        </w:rPr>
        <w:t>School Committee Chair Whitehouse noted the high Moody’s rating for a town of our size. President Trocki noted we are all on the same page and the Council looks forward to our next Town and School meeting. School Director of Finance Littlefield noted the School Budget will be finalized February 23, 2017. Finance Director Collins noted the four budget workshops scheduled for the Town in March and April.</w:t>
      </w:r>
    </w:p>
    <w:p w:rsidR="006A5E0C" w:rsidRDefault="006A5E0C" w:rsidP="006A5E0C">
      <w:pPr>
        <w:pStyle w:val="ListParagraph"/>
        <w:tabs>
          <w:tab w:val="left" w:pos="0"/>
          <w:tab w:val="left" w:pos="540"/>
          <w:tab w:val="left" w:pos="1440"/>
          <w:tab w:val="left" w:pos="2160"/>
          <w:tab w:val="left" w:pos="2880"/>
          <w:tab w:val="left" w:pos="3600"/>
          <w:tab w:val="left" w:pos="4320"/>
          <w:tab w:val="left" w:pos="5040"/>
          <w:tab w:val="left" w:pos="8640"/>
        </w:tabs>
        <w:spacing w:after="0"/>
        <w:ind w:left="0" w:right="0"/>
        <w:jc w:val="both"/>
        <w:rPr>
          <w:rFonts w:ascii="Times New Roman" w:hAnsi="Times New Roman"/>
          <w:sz w:val="24"/>
          <w:szCs w:val="24"/>
        </w:rPr>
      </w:pPr>
    </w:p>
    <w:p w:rsidR="006A5E0C" w:rsidRDefault="006A5E0C" w:rsidP="006A5E0C">
      <w:pPr>
        <w:pStyle w:val="ListParagraph"/>
        <w:tabs>
          <w:tab w:val="left" w:pos="0"/>
          <w:tab w:val="left" w:pos="540"/>
          <w:tab w:val="left" w:pos="1440"/>
          <w:tab w:val="left" w:pos="2160"/>
          <w:tab w:val="left" w:pos="2880"/>
          <w:tab w:val="left" w:pos="3600"/>
          <w:tab w:val="left" w:pos="4320"/>
          <w:tab w:val="left" w:pos="5040"/>
          <w:tab w:val="left" w:pos="8640"/>
        </w:tabs>
        <w:spacing w:after="0"/>
        <w:ind w:left="0" w:right="0"/>
        <w:jc w:val="center"/>
        <w:rPr>
          <w:rFonts w:ascii="Times New Roman" w:hAnsi="Times New Roman"/>
          <w:b/>
          <w:sz w:val="24"/>
          <w:szCs w:val="24"/>
        </w:rPr>
      </w:pPr>
      <w:r w:rsidRPr="006A5E0C">
        <w:rPr>
          <w:rFonts w:ascii="Times New Roman" w:hAnsi="Times New Roman"/>
          <w:b/>
          <w:sz w:val="24"/>
          <w:szCs w:val="24"/>
        </w:rPr>
        <w:t>IV.     ADJOURNMENT</w:t>
      </w:r>
    </w:p>
    <w:p w:rsidR="006A5E0C" w:rsidRDefault="006A5E0C" w:rsidP="006A5E0C">
      <w:pPr>
        <w:pStyle w:val="ListParagraph"/>
        <w:tabs>
          <w:tab w:val="left" w:pos="0"/>
          <w:tab w:val="left" w:pos="540"/>
          <w:tab w:val="left" w:pos="1440"/>
          <w:tab w:val="left" w:pos="2160"/>
          <w:tab w:val="left" w:pos="2880"/>
          <w:tab w:val="left" w:pos="3600"/>
          <w:tab w:val="left" w:pos="4320"/>
          <w:tab w:val="left" w:pos="5040"/>
          <w:tab w:val="left" w:pos="8640"/>
        </w:tabs>
        <w:spacing w:after="0"/>
        <w:ind w:left="0" w:right="0"/>
        <w:jc w:val="center"/>
        <w:rPr>
          <w:rFonts w:ascii="Times New Roman" w:hAnsi="Times New Roman"/>
          <w:b/>
          <w:sz w:val="24"/>
          <w:szCs w:val="24"/>
        </w:rPr>
      </w:pPr>
    </w:p>
    <w:p w:rsidR="006A5E0C" w:rsidRPr="006A5E0C" w:rsidRDefault="006A5E0C" w:rsidP="006A5E0C">
      <w:pPr>
        <w:pStyle w:val="ListParagraph"/>
        <w:tabs>
          <w:tab w:val="left" w:pos="0"/>
          <w:tab w:val="left" w:pos="540"/>
          <w:tab w:val="left" w:pos="1440"/>
          <w:tab w:val="left" w:pos="2160"/>
          <w:tab w:val="left" w:pos="2880"/>
          <w:tab w:val="left" w:pos="3600"/>
          <w:tab w:val="left" w:pos="4320"/>
          <w:tab w:val="left" w:pos="5040"/>
          <w:tab w:val="left" w:pos="8640"/>
        </w:tabs>
        <w:spacing w:after="0"/>
        <w:ind w:left="0" w:right="0"/>
        <w:jc w:val="both"/>
        <w:rPr>
          <w:rFonts w:ascii="Times New Roman" w:hAnsi="Times New Roman"/>
          <w:sz w:val="24"/>
          <w:szCs w:val="24"/>
        </w:rPr>
      </w:pPr>
      <w:r w:rsidRPr="006A5E0C">
        <w:rPr>
          <w:rFonts w:ascii="Times New Roman" w:hAnsi="Times New Roman"/>
          <w:sz w:val="24"/>
          <w:szCs w:val="24"/>
        </w:rPr>
        <w:t xml:space="preserve">There being no further business to discuss, the work session was adjourned at 6:20 p.m. </w:t>
      </w:r>
    </w:p>
    <w:p w:rsidR="00175F63" w:rsidRDefault="006F7D21" w:rsidP="00175F63">
      <w:pPr>
        <w:pStyle w:val="ListParagraph"/>
        <w:tabs>
          <w:tab w:val="left" w:pos="0"/>
          <w:tab w:val="left" w:pos="540"/>
          <w:tab w:val="left" w:pos="2880"/>
          <w:tab w:val="left" w:pos="3600"/>
          <w:tab w:val="left" w:pos="4320"/>
          <w:tab w:val="left" w:pos="5040"/>
          <w:tab w:val="left" w:pos="8640"/>
        </w:tabs>
        <w:spacing w:after="0"/>
        <w:ind w:right="0" w:hanging="720"/>
        <w:jc w:val="center"/>
        <w:rPr>
          <w:rFonts w:ascii="Times New Roman" w:hAnsi="Times New Roman"/>
          <w:sz w:val="24"/>
          <w:szCs w:val="24"/>
        </w:rPr>
      </w:pPr>
      <w:r>
        <w:rPr>
          <w:rFonts w:ascii="Times New Roman" w:hAnsi="Times New Roman"/>
          <w:sz w:val="24"/>
          <w:szCs w:val="24"/>
        </w:rPr>
        <w:t xml:space="preserve"> </w:t>
      </w:r>
      <w:r w:rsidR="00175F63">
        <w:rPr>
          <w:rFonts w:ascii="Times New Roman" w:hAnsi="Times New Roman"/>
          <w:sz w:val="24"/>
          <w:szCs w:val="24"/>
        </w:rPr>
        <w:t xml:space="preserve">   </w:t>
      </w:r>
      <w:r w:rsidR="00175F63">
        <w:rPr>
          <w:rFonts w:ascii="Times New Roman" w:hAnsi="Times New Roman"/>
          <w:sz w:val="24"/>
          <w:szCs w:val="24"/>
        </w:rPr>
        <w:tab/>
      </w:r>
    </w:p>
    <w:p w:rsidR="00E1022C" w:rsidRDefault="00E1022C" w:rsidP="00E1022C">
      <w:pPr>
        <w:pStyle w:val="ListParagraph"/>
        <w:tabs>
          <w:tab w:val="left" w:pos="0"/>
          <w:tab w:val="left" w:pos="720"/>
          <w:tab w:val="left" w:pos="8640"/>
        </w:tabs>
        <w:ind w:left="0" w:right="0"/>
        <w:jc w:val="both"/>
        <w:rPr>
          <w:rFonts w:ascii="Times New Roman" w:hAnsi="Times New Roman"/>
          <w:sz w:val="24"/>
          <w:szCs w:val="24"/>
        </w:rPr>
      </w:pPr>
      <w:r>
        <w:rPr>
          <w:rFonts w:ascii="Times New Roman" w:hAnsi="Times New Roman"/>
          <w:sz w:val="24"/>
          <w:szCs w:val="24"/>
        </w:rPr>
        <w:t>Attest:</w:t>
      </w:r>
    </w:p>
    <w:p w:rsidR="00E1022C" w:rsidRDefault="00E1022C" w:rsidP="00E1022C">
      <w:pPr>
        <w:pStyle w:val="ListParagraph"/>
        <w:tabs>
          <w:tab w:val="left" w:pos="0"/>
          <w:tab w:val="left" w:pos="720"/>
          <w:tab w:val="left" w:pos="8640"/>
        </w:tabs>
        <w:ind w:left="0" w:right="0"/>
        <w:jc w:val="both"/>
        <w:rPr>
          <w:rFonts w:ascii="Times New Roman" w:hAnsi="Times New Roman"/>
          <w:sz w:val="24"/>
          <w:szCs w:val="24"/>
        </w:rPr>
      </w:pPr>
    </w:p>
    <w:p w:rsidR="00F863BA" w:rsidRDefault="00F863BA" w:rsidP="00E1022C">
      <w:pPr>
        <w:pStyle w:val="ListParagraph"/>
        <w:tabs>
          <w:tab w:val="left" w:pos="0"/>
          <w:tab w:val="left" w:pos="720"/>
          <w:tab w:val="left" w:pos="8640"/>
        </w:tabs>
        <w:ind w:left="0" w:right="0"/>
        <w:jc w:val="both"/>
        <w:rPr>
          <w:rFonts w:ascii="Times New Roman" w:hAnsi="Times New Roman"/>
          <w:sz w:val="24"/>
          <w:szCs w:val="24"/>
        </w:rPr>
      </w:pPr>
    </w:p>
    <w:p w:rsidR="00E1022C" w:rsidRDefault="00E1022C" w:rsidP="00E1022C">
      <w:pPr>
        <w:pStyle w:val="ListParagraph"/>
        <w:tabs>
          <w:tab w:val="left" w:pos="0"/>
          <w:tab w:val="left" w:pos="720"/>
          <w:tab w:val="left" w:pos="4320"/>
          <w:tab w:val="left" w:pos="8640"/>
        </w:tabs>
        <w:ind w:left="0" w:right="0"/>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p>
    <w:p w:rsidR="00E1022C" w:rsidRDefault="00E1022C" w:rsidP="00E1022C">
      <w:pPr>
        <w:pStyle w:val="ListParagraph"/>
        <w:tabs>
          <w:tab w:val="left" w:pos="0"/>
          <w:tab w:val="left" w:pos="720"/>
          <w:tab w:val="left" w:pos="4320"/>
          <w:tab w:val="left" w:pos="8640"/>
        </w:tabs>
        <w:ind w:left="0" w:right="0"/>
        <w:jc w:val="both"/>
        <w:rPr>
          <w:rFonts w:ascii="Times New Roman" w:hAnsi="Times New Roman"/>
          <w:sz w:val="24"/>
          <w:szCs w:val="24"/>
        </w:rPr>
      </w:pPr>
      <w:r>
        <w:rPr>
          <w:rFonts w:ascii="Times New Roman" w:hAnsi="Times New Roman"/>
          <w:sz w:val="24"/>
          <w:szCs w:val="24"/>
        </w:rPr>
        <w:t>Cheryl A. Fernstrom, CMC, Town Clerk</w:t>
      </w:r>
    </w:p>
    <w:p w:rsidR="00E1022C" w:rsidRDefault="00E1022C" w:rsidP="00E1022C">
      <w:pPr>
        <w:pStyle w:val="ListParagraph"/>
        <w:tabs>
          <w:tab w:val="left" w:pos="0"/>
          <w:tab w:val="left" w:pos="720"/>
          <w:tab w:val="left" w:pos="4320"/>
          <w:tab w:val="left" w:pos="8640"/>
        </w:tabs>
        <w:ind w:left="0" w:right="0"/>
        <w:jc w:val="both"/>
        <w:rPr>
          <w:rFonts w:ascii="Times New Roman" w:hAnsi="Times New Roman"/>
          <w:sz w:val="24"/>
          <w:szCs w:val="24"/>
        </w:rPr>
      </w:pPr>
    </w:p>
    <w:p w:rsid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Copies to:</w:t>
      </w:r>
      <w:r>
        <w:rPr>
          <w:rFonts w:ascii="Times New Roman" w:hAnsi="Times New Roman"/>
          <w:sz w:val="24"/>
          <w:szCs w:val="24"/>
        </w:rPr>
        <w:tab/>
        <w:t>Town Council (5)</w:t>
      </w:r>
    </w:p>
    <w:p w:rsid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Administrator</w:t>
      </w:r>
    </w:p>
    <w:p w:rsidR="00E75963" w:rsidRDefault="00E75963"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Finance Director</w:t>
      </w:r>
    </w:p>
    <w:p w:rsidR="00E84E20" w:rsidRPr="00E1022C" w:rsidRDefault="00E1022C" w:rsidP="00E1022C">
      <w:pPr>
        <w:pStyle w:val="ListParagraph"/>
        <w:tabs>
          <w:tab w:val="left" w:pos="0"/>
          <w:tab w:val="left" w:pos="720"/>
          <w:tab w:val="left" w:pos="1440"/>
          <w:tab w:val="left" w:pos="4320"/>
          <w:tab w:val="left" w:pos="8640"/>
        </w:tabs>
        <w:ind w:left="0" w:righ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Solicitor</w:t>
      </w:r>
    </w:p>
    <w:sectPr w:rsidR="00E84E20" w:rsidRPr="00E1022C" w:rsidSect="00A81F47">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BB" w:rsidRDefault="004600BB" w:rsidP="001B15DE">
      <w:pPr>
        <w:spacing w:after="0"/>
      </w:pPr>
      <w:r>
        <w:separator/>
      </w:r>
    </w:p>
  </w:endnote>
  <w:endnote w:type="continuationSeparator" w:id="0">
    <w:p w:rsidR="004600BB" w:rsidRDefault="004600BB" w:rsidP="001B15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A71" w:rsidRDefault="00417A71" w:rsidP="001B15DE">
    <w:pPr>
      <w:pStyle w:val="Footer"/>
      <w:ind w:right="0"/>
    </w:pPr>
    <w:r>
      <w:t>Town Council Work Session 12</w:t>
    </w:r>
    <w:r w:rsidR="002864DA">
      <w:t>-05-</w:t>
    </w:r>
    <w:r>
      <w:t>201</w:t>
    </w:r>
    <w:r w:rsidR="002864DA">
      <w:t>6</w:t>
    </w:r>
    <w:r>
      <w:t xml:space="preserve">                                                                                  Page </w:t>
    </w:r>
    <w:r w:rsidR="0015060A">
      <w:rPr>
        <w:b/>
        <w:sz w:val="24"/>
        <w:szCs w:val="24"/>
      </w:rPr>
      <w:fldChar w:fldCharType="begin"/>
    </w:r>
    <w:r>
      <w:rPr>
        <w:b/>
      </w:rPr>
      <w:instrText xml:space="preserve"> PAGE </w:instrText>
    </w:r>
    <w:r w:rsidR="0015060A">
      <w:rPr>
        <w:b/>
        <w:sz w:val="24"/>
        <w:szCs w:val="24"/>
      </w:rPr>
      <w:fldChar w:fldCharType="separate"/>
    </w:r>
    <w:r w:rsidR="00391026">
      <w:rPr>
        <w:b/>
        <w:noProof/>
      </w:rPr>
      <w:t>6</w:t>
    </w:r>
    <w:r w:rsidR="0015060A">
      <w:rPr>
        <w:b/>
        <w:sz w:val="24"/>
        <w:szCs w:val="24"/>
      </w:rPr>
      <w:fldChar w:fldCharType="end"/>
    </w:r>
    <w:r>
      <w:t xml:space="preserve"> of </w:t>
    </w:r>
    <w:r w:rsidR="0015060A">
      <w:rPr>
        <w:b/>
        <w:sz w:val="24"/>
        <w:szCs w:val="24"/>
      </w:rPr>
      <w:fldChar w:fldCharType="begin"/>
    </w:r>
    <w:r>
      <w:rPr>
        <w:b/>
      </w:rPr>
      <w:instrText xml:space="preserve"> NUMPAGES  </w:instrText>
    </w:r>
    <w:r w:rsidR="0015060A">
      <w:rPr>
        <w:b/>
        <w:sz w:val="24"/>
        <w:szCs w:val="24"/>
      </w:rPr>
      <w:fldChar w:fldCharType="separate"/>
    </w:r>
    <w:r w:rsidR="00391026">
      <w:rPr>
        <w:b/>
        <w:noProof/>
      </w:rPr>
      <w:t>6</w:t>
    </w:r>
    <w:r w:rsidR="0015060A">
      <w:rPr>
        <w:b/>
        <w:sz w:val="24"/>
        <w:szCs w:val="24"/>
      </w:rPr>
      <w:fldChar w:fldCharType="end"/>
    </w:r>
  </w:p>
  <w:p w:rsidR="00417A71" w:rsidRDefault="00417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BB" w:rsidRDefault="004600BB" w:rsidP="001B15DE">
      <w:pPr>
        <w:spacing w:after="0"/>
      </w:pPr>
      <w:r>
        <w:separator/>
      </w:r>
    </w:p>
  </w:footnote>
  <w:footnote w:type="continuationSeparator" w:id="0">
    <w:p w:rsidR="004600BB" w:rsidRDefault="004600BB" w:rsidP="001B15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C2D"/>
    <w:multiLevelType w:val="hybridMultilevel"/>
    <w:tmpl w:val="CE0C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55F69"/>
    <w:multiLevelType w:val="hybridMultilevel"/>
    <w:tmpl w:val="30F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06E94"/>
    <w:multiLevelType w:val="hybridMultilevel"/>
    <w:tmpl w:val="018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F058F"/>
    <w:multiLevelType w:val="hybridMultilevel"/>
    <w:tmpl w:val="CCD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B5E30"/>
    <w:multiLevelType w:val="hybridMultilevel"/>
    <w:tmpl w:val="1E7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645C2"/>
    <w:multiLevelType w:val="hybridMultilevel"/>
    <w:tmpl w:val="B932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853B7"/>
    <w:multiLevelType w:val="hybridMultilevel"/>
    <w:tmpl w:val="9438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13FE9"/>
    <w:multiLevelType w:val="hybridMultilevel"/>
    <w:tmpl w:val="34B2F9F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D6C3AA7"/>
    <w:multiLevelType w:val="hybridMultilevel"/>
    <w:tmpl w:val="9FE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33B3E"/>
    <w:multiLevelType w:val="hybridMultilevel"/>
    <w:tmpl w:val="E352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C3C02"/>
    <w:multiLevelType w:val="hybridMultilevel"/>
    <w:tmpl w:val="68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26844"/>
    <w:multiLevelType w:val="hybridMultilevel"/>
    <w:tmpl w:val="797ABC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306D9D"/>
    <w:multiLevelType w:val="hybridMultilevel"/>
    <w:tmpl w:val="C30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5D32F8"/>
    <w:multiLevelType w:val="hybridMultilevel"/>
    <w:tmpl w:val="222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8B6658"/>
    <w:multiLevelType w:val="hybridMultilevel"/>
    <w:tmpl w:val="2748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D0778"/>
    <w:multiLevelType w:val="hybridMultilevel"/>
    <w:tmpl w:val="91CA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EE12E3"/>
    <w:multiLevelType w:val="hybridMultilevel"/>
    <w:tmpl w:val="7FE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7717A5"/>
    <w:multiLevelType w:val="hybridMultilevel"/>
    <w:tmpl w:val="6FFA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C505D"/>
    <w:multiLevelType w:val="hybridMultilevel"/>
    <w:tmpl w:val="8C6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7E74F5"/>
    <w:multiLevelType w:val="hybridMultilevel"/>
    <w:tmpl w:val="75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A32C5"/>
    <w:multiLevelType w:val="hybridMultilevel"/>
    <w:tmpl w:val="D53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C3F17"/>
    <w:multiLevelType w:val="hybridMultilevel"/>
    <w:tmpl w:val="2F786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DB42C4"/>
    <w:multiLevelType w:val="hybridMultilevel"/>
    <w:tmpl w:val="208E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A21436"/>
    <w:multiLevelType w:val="hybridMultilevel"/>
    <w:tmpl w:val="45EE1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F6A6507"/>
    <w:multiLevelType w:val="hybridMultilevel"/>
    <w:tmpl w:val="2FCE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9"/>
  </w:num>
  <w:num w:numId="5">
    <w:abstractNumId w:val="12"/>
  </w:num>
  <w:num w:numId="6">
    <w:abstractNumId w:val="8"/>
  </w:num>
  <w:num w:numId="7">
    <w:abstractNumId w:val="2"/>
  </w:num>
  <w:num w:numId="8">
    <w:abstractNumId w:val="13"/>
  </w:num>
  <w:num w:numId="9">
    <w:abstractNumId w:val="14"/>
  </w:num>
  <w:num w:numId="10">
    <w:abstractNumId w:val="22"/>
  </w:num>
  <w:num w:numId="11">
    <w:abstractNumId w:val="4"/>
  </w:num>
  <w:num w:numId="12">
    <w:abstractNumId w:val="18"/>
  </w:num>
  <w:num w:numId="13">
    <w:abstractNumId w:val="3"/>
  </w:num>
  <w:num w:numId="14">
    <w:abstractNumId w:val="15"/>
  </w:num>
  <w:num w:numId="15">
    <w:abstractNumId w:val="19"/>
  </w:num>
  <w:num w:numId="16">
    <w:abstractNumId w:val="20"/>
  </w:num>
  <w:num w:numId="17">
    <w:abstractNumId w:val="1"/>
  </w:num>
  <w:num w:numId="18">
    <w:abstractNumId w:val="21"/>
  </w:num>
  <w:num w:numId="19">
    <w:abstractNumId w:val="16"/>
  </w:num>
  <w:num w:numId="20">
    <w:abstractNumId w:val="0"/>
  </w:num>
  <w:num w:numId="21">
    <w:abstractNumId w:val="17"/>
  </w:num>
  <w:num w:numId="22">
    <w:abstractNumId w:val="6"/>
  </w:num>
  <w:num w:numId="23">
    <w:abstractNumId w:val="24"/>
  </w:num>
  <w:num w:numId="24">
    <w:abstractNumId w:val="7"/>
  </w:num>
  <w:num w:numId="25">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CE6FFC"/>
    <w:rsid w:val="00004523"/>
    <w:rsid w:val="00010ABD"/>
    <w:rsid w:val="00010D8E"/>
    <w:rsid w:val="00012963"/>
    <w:rsid w:val="00022673"/>
    <w:rsid w:val="00025655"/>
    <w:rsid w:val="00037512"/>
    <w:rsid w:val="0004628D"/>
    <w:rsid w:val="00050A72"/>
    <w:rsid w:val="0005538E"/>
    <w:rsid w:val="00056B40"/>
    <w:rsid w:val="00063733"/>
    <w:rsid w:val="000638C6"/>
    <w:rsid w:val="000712F8"/>
    <w:rsid w:val="00082554"/>
    <w:rsid w:val="000966BE"/>
    <w:rsid w:val="000A520D"/>
    <w:rsid w:val="000B21F9"/>
    <w:rsid w:val="000C09CB"/>
    <w:rsid w:val="000C359A"/>
    <w:rsid w:val="000C51BC"/>
    <w:rsid w:val="000D4428"/>
    <w:rsid w:val="000D6AAA"/>
    <w:rsid w:val="000D6ADA"/>
    <w:rsid w:val="000E0AE5"/>
    <w:rsid w:val="000E5C71"/>
    <w:rsid w:val="000E6815"/>
    <w:rsid w:val="00103B40"/>
    <w:rsid w:val="00104E33"/>
    <w:rsid w:val="00107B63"/>
    <w:rsid w:val="0012512D"/>
    <w:rsid w:val="00137BEB"/>
    <w:rsid w:val="0014184A"/>
    <w:rsid w:val="00143B00"/>
    <w:rsid w:val="0015060A"/>
    <w:rsid w:val="00153907"/>
    <w:rsid w:val="00162F7A"/>
    <w:rsid w:val="00166C52"/>
    <w:rsid w:val="001712D4"/>
    <w:rsid w:val="00175F63"/>
    <w:rsid w:val="00177C24"/>
    <w:rsid w:val="00186FA4"/>
    <w:rsid w:val="0018780D"/>
    <w:rsid w:val="00190DBC"/>
    <w:rsid w:val="001A1DA1"/>
    <w:rsid w:val="001A73F0"/>
    <w:rsid w:val="001B15DE"/>
    <w:rsid w:val="001B4751"/>
    <w:rsid w:val="001B5EE7"/>
    <w:rsid w:val="001C34A0"/>
    <w:rsid w:val="001C5C6E"/>
    <w:rsid w:val="001D6DF9"/>
    <w:rsid w:val="001E3C78"/>
    <w:rsid w:val="001E58F4"/>
    <w:rsid w:val="001F25FA"/>
    <w:rsid w:val="001F2E83"/>
    <w:rsid w:val="0021281D"/>
    <w:rsid w:val="00213063"/>
    <w:rsid w:val="00213358"/>
    <w:rsid w:val="00232DD4"/>
    <w:rsid w:val="00234DC4"/>
    <w:rsid w:val="0025160C"/>
    <w:rsid w:val="002558A6"/>
    <w:rsid w:val="00261CEF"/>
    <w:rsid w:val="0026740E"/>
    <w:rsid w:val="00270BCB"/>
    <w:rsid w:val="00276987"/>
    <w:rsid w:val="00283AAD"/>
    <w:rsid w:val="002864DA"/>
    <w:rsid w:val="002874BE"/>
    <w:rsid w:val="00292B02"/>
    <w:rsid w:val="00293470"/>
    <w:rsid w:val="002A18A8"/>
    <w:rsid w:val="002A31C4"/>
    <w:rsid w:val="002A6F55"/>
    <w:rsid w:val="002A7A36"/>
    <w:rsid w:val="002A7E29"/>
    <w:rsid w:val="002B6A45"/>
    <w:rsid w:val="002C4BAF"/>
    <w:rsid w:val="002C5B86"/>
    <w:rsid w:val="002D2078"/>
    <w:rsid w:val="002E6647"/>
    <w:rsid w:val="002F20B1"/>
    <w:rsid w:val="002F5B62"/>
    <w:rsid w:val="00310C8E"/>
    <w:rsid w:val="003338A3"/>
    <w:rsid w:val="00336F06"/>
    <w:rsid w:val="00347908"/>
    <w:rsid w:val="00364BB0"/>
    <w:rsid w:val="00364FBD"/>
    <w:rsid w:val="0036688C"/>
    <w:rsid w:val="00383362"/>
    <w:rsid w:val="00391026"/>
    <w:rsid w:val="003A757E"/>
    <w:rsid w:val="003B40F4"/>
    <w:rsid w:val="003B6A72"/>
    <w:rsid w:val="0041243D"/>
    <w:rsid w:val="00417A71"/>
    <w:rsid w:val="00417B3E"/>
    <w:rsid w:val="0042690A"/>
    <w:rsid w:val="0042774C"/>
    <w:rsid w:val="004348DA"/>
    <w:rsid w:val="004600BB"/>
    <w:rsid w:val="00475C7D"/>
    <w:rsid w:val="00476607"/>
    <w:rsid w:val="00486724"/>
    <w:rsid w:val="00495A0E"/>
    <w:rsid w:val="004A1B6A"/>
    <w:rsid w:val="004A1C2D"/>
    <w:rsid w:val="004C45EA"/>
    <w:rsid w:val="004F2F9A"/>
    <w:rsid w:val="004F3BA5"/>
    <w:rsid w:val="00515090"/>
    <w:rsid w:val="0052657B"/>
    <w:rsid w:val="005375FB"/>
    <w:rsid w:val="00547923"/>
    <w:rsid w:val="00574176"/>
    <w:rsid w:val="00585282"/>
    <w:rsid w:val="00591937"/>
    <w:rsid w:val="00594214"/>
    <w:rsid w:val="00594980"/>
    <w:rsid w:val="005A14F8"/>
    <w:rsid w:val="005A5D46"/>
    <w:rsid w:val="005B5B5B"/>
    <w:rsid w:val="005C2FF5"/>
    <w:rsid w:val="005C56B6"/>
    <w:rsid w:val="005D2575"/>
    <w:rsid w:val="005D3513"/>
    <w:rsid w:val="005E252D"/>
    <w:rsid w:val="005F06B0"/>
    <w:rsid w:val="00610C57"/>
    <w:rsid w:val="006131A6"/>
    <w:rsid w:val="006245F2"/>
    <w:rsid w:val="00634050"/>
    <w:rsid w:val="00660D99"/>
    <w:rsid w:val="00663CCB"/>
    <w:rsid w:val="00671314"/>
    <w:rsid w:val="00677AB4"/>
    <w:rsid w:val="006820AD"/>
    <w:rsid w:val="006828C6"/>
    <w:rsid w:val="00684324"/>
    <w:rsid w:val="00690907"/>
    <w:rsid w:val="006A1057"/>
    <w:rsid w:val="006A5E0C"/>
    <w:rsid w:val="006B06FF"/>
    <w:rsid w:val="006B396D"/>
    <w:rsid w:val="006B5C0C"/>
    <w:rsid w:val="006B66C3"/>
    <w:rsid w:val="006C1C6E"/>
    <w:rsid w:val="006D2AD1"/>
    <w:rsid w:val="006D33E0"/>
    <w:rsid w:val="006E22EB"/>
    <w:rsid w:val="006E6FD6"/>
    <w:rsid w:val="006E76C2"/>
    <w:rsid w:val="006F1E85"/>
    <w:rsid w:val="006F6B3A"/>
    <w:rsid w:val="006F7D21"/>
    <w:rsid w:val="00712FA6"/>
    <w:rsid w:val="0071414A"/>
    <w:rsid w:val="00714893"/>
    <w:rsid w:val="0071752B"/>
    <w:rsid w:val="00720FC5"/>
    <w:rsid w:val="00737C55"/>
    <w:rsid w:val="007464D6"/>
    <w:rsid w:val="00746E56"/>
    <w:rsid w:val="007473A3"/>
    <w:rsid w:val="00762A4F"/>
    <w:rsid w:val="007706FA"/>
    <w:rsid w:val="00772BE0"/>
    <w:rsid w:val="0077357E"/>
    <w:rsid w:val="00777372"/>
    <w:rsid w:val="00786914"/>
    <w:rsid w:val="00792591"/>
    <w:rsid w:val="0079602A"/>
    <w:rsid w:val="007A0C64"/>
    <w:rsid w:val="007A3C7B"/>
    <w:rsid w:val="007B6B1D"/>
    <w:rsid w:val="007C1F48"/>
    <w:rsid w:val="007D0949"/>
    <w:rsid w:val="00810AC7"/>
    <w:rsid w:val="00814CD4"/>
    <w:rsid w:val="0081643E"/>
    <w:rsid w:val="0081646F"/>
    <w:rsid w:val="00833E3E"/>
    <w:rsid w:val="008357B2"/>
    <w:rsid w:val="008454B2"/>
    <w:rsid w:val="008641FD"/>
    <w:rsid w:val="00866446"/>
    <w:rsid w:val="00871F48"/>
    <w:rsid w:val="008802F7"/>
    <w:rsid w:val="0089425C"/>
    <w:rsid w:val="00894379"/>
    <w:rsid w:val="00894C58"/>
    <w:rsid w:val="00894DC6"/>
    <w:rsid w:val="008A052F"/>
    <w:rsid w:val="008A56CB"/>
    <w:rsid w:val="008A7A73"/>
    <w:rsid w:val="008B00C6"/>
    <w:rsid w:val="008B195B"/>
    <w:rsid w:val="008B46EF"/>
    <w:rsid w:val="008C089E"/>
    <w:rsid w:val="008C0A2D"/>
    <w:rsid w:val="008C1285"/>
    <w:rsid w:val="008C2D73"/>
    <w:rsid w:val="008D3AFE"/>
    <w:rsid w:val="008D5080"/>
    <w:rsid w:val="008E1129"/>
    <w:rsid w:val="008E20A0"/>
    <w:rsid w:val="008E3DCE"/>
    <w:rsid w:val="008F0604"/>
    <w:rsid w:val="009063FC"/>
    <w:rsid w:val="00911186"/>
    <w:rsid w:val="00911793"/>
    <w:rsid w:val="00913950"/>
    <w:rsid w:val="009142E5"/>
    <w:rsid w:val="00917D1B"/>
    <w:rsid w:val="00921544"/>
    <w:rsid w:val="00921889"/>
    <w:rsid w:val="0092427E"/>
    <w:rsid w:val="00926AFF"/>
    <w:rsid w:val="00930CDD"/>
    <w:rsid w:val="00932A62"/>
    <w:rsid w:val="00941809"/>
    <w:rsid w:val="00942F25"/>
    <w:rsid w:val="00944C5E"/>
    <w:rsid w:val="00946343"/>
    <w:rsid w:val="009524A2"/>
    <w:rsid w:val="0095303E"/>
    <w:rsid w:val="009554F3"/>
    <w:rsid w:val="00955A4C"/>
    <w:rsid w:val="009649D7"/>
    <w:rsid w:val="00965C9F"/>
    <w:rsid w:val="00971027"/>
    <w:rsid w:val="0098639C"/>
    <w:rsid w:val="00990811"/>
    <w:rsid w:val="00993BD5"/>
    <w:rsid w:val="009A18EC"/>
    <w:rsid w:val="009A6275"/>
    <w:rsid w:val="009B7358"/>
    <w:rsid w:val="009C0A58"/>
    <w:rsid w:val="009C7FC0"/>
    <w:rsid w:val="009D2EF2"/>
    <w:rsid w:val="009D5DD9"/>
    <w:rsid w:val="009D64AE"/>
    <w:rsid w:val="009D6F27"/>
    <w:rsid w:val="009E3A68"/>
    <w:rsid w:val="00A07D06"/>
    <w:rsid w:val="00A12453"/>
    <w:rsid w:val="00A144BB"/>
    <w:rsid w:val="00A20F15"/>
    <w:rsid w:val="00A2580B"/>
    <w:rsid w:val="00A332A1"/>
    <w:rsid w:val="00A40178"/>
    <w:rsid w:val="00A42B62"/>
    <w:rsid w:val="00A5181A"/>
    <w:rsid w:val="00A549C1"/>
    <w:rsid w:val="00A56BCB"/>
    <w:rsid w:val="00A56C0A"/>
    <w:rsid w:val="00A81F47"/>
    <w:rsid w:val="00A84E52"/>
    <w:rsid w:val="00A917FD"/>
    <w:rsid w:val="00A93E72"/>
    <w:rsid w:val="00AA47D0"/>
    <w:rsid w:val="00AA4C16"/>
    <w:rsid w:val="00AA6916"/>
    <w:rsid w:val="00AD2C4A"/>
    <w:rsid w:val="00AD3A5F"/>
    <w:rsid w:val="00AE0A9F"/>
    <w:rsid w:val="00AE3933"/>
    <w:rsid w:val="00AE4FF2"/>
    <w:rsid w:val="00AF0DB6"/>
    <w:rsid w:val="00AF278C"/>
    <w:rsid w:val="00AF56C9"/>
    <w:rsid w:val="00AF5B0C"/>
    <w:rsid w:val="00AF722E"/>
    <w:rsid w:val="00B0316A"/>
    <w:rsid w:val="00B142A3"/>
    <w:rsid w:val="00B228C6"/>
    <w:rsid w:val="00B237F2"/>
    <w:rsid w:val="00B32D86"/>
    <w:rsid w:val="00B3792F"/>
    <w:rsid w:val="00B37DDD"/>
    <w:rsid w:val="00B431FD"/>
    <w:rsid w:val="00B549B4"/>
    <w:rsid w:val="00B54E1A"/>
    <w:rsid w:val="00B56978"/>
    <w:rsid w:val="00B61F63"/>
    <w:rsid w:val="00B71377"/>
    <w:rsid w:val="00B71ADC"/>
    <w:rsid w:val="00B74E5E"/>
    <w:rsid w:val="00B75609"/>
    <w:rsid w:val="00B85240"/>
    <w:rsid w:val="00BA07E9"/>
    <w:rsid w:val="00BA11F4"/>
    <w:rsid w:val="00BA186A"/>
    <w:rsid w:val="00BA4572"/>
    <w:rsid w:val="00BB3F62"/>
    <w:rsid w:val="00BC0F0F"/>
    <w:rsid w:val="00BC3C6D"/>
    <w:rsid w:val="00BC5B36"/>
    <w:rsid w:val="00BE0048"/>
    <w:rsid w:val="00BF5996"/>
    <w:rsid w:val="00C02E64"/>
    <w:rsid w:val="00C075A3"/>
    <w:rsid w:val="00C24F5C"/>
    <w:rsid w:val="00C25A55"/>
    <w:rsid w:val="00C30EFC"/>
    <w:rsid w:val="00C310DC"/>
    <w:rsid w:val="00C5763F"/>
    <w:rsid w:val="00C84720"/>
    <w:rsid w:val="00CC04B5"/>
    <w:rsid w:val="00CC638A"/>
    <w:rsid w:val="00CC6491"/>
    <w:rsid w:val="00CD26DE"/>
    <w:rsid w:val="00CD7EDF"/>
    <w:rsid w:val="00CE6FFC"/>
    <w:rsid w:val="00CF39A4"/>
    <w:rsid w:val="00D15F06"/>
    <w:rsid w:val="00D21788"/>
    <w:rsid w:val="00D221FC"/>
    <w:rsid w:val="00D25531"/>
    <w:rsid w:val="00D27D59"/>
    <w:rsid w:val="00D37BF7"/>
    <w:rsid w:val="00D40544"/>
    <w:rsid w:val="00D445D6"/>
    <w:rsid w:val="00D47F7E"/>
    <w:rsid w:val="00D50E0C"/>
    <w:rsid w:val="00D6340F"/>
    <w:rsid w:val="00D64ED6"/>
    <w:rsid w:val="00D724FC"/>
    <w:rsid w:val="00D75C2C"/>
    <w:rsid w:val="00D778D2"/>
    <w:rsid w:val="00D81F99"/>
    <w:rsid w:val="00D86F25"/>
    <w:rsid w:val="00D90BE1"/>
    <w:rsid w:val="00D913F8"/>
    <w:rsid w:val="00D968BF"/>
    <w:rsid w:val="00DA59ED"/>
    <w:rsid w:val="00DA6432"/>
    <w:rsid w:val="00DB32CD"/>
    <w:rsid w:val="00DB3865"/>
    <w:rsid w:val="00DC3F54"/>
    <w:rsid w:val="00DD2C4A"/>
    <w:rsid w:val="00DD2EE7"/>
    <w:rsid w:val="00DD6DDB"/>
    <w:rsid w:val="00DE3B18"/>
    <w:rsid w:val="00DE6846"/>
    <w:rsid w:val="00DF436D"/>
    <w:rsid w:val="00E04096"/>
    <w:rsid w:val="00E056EC"/>
    <w:rsid w:val="00E07CD6"/>
    <w:rsid w:val="00E1022C"/>
    <w:rsid w:val="00E10344"/>
    <w:rsid w:val="00E13438"/>
    <w:rsid w:val="00E17CE8"/>
    <w:rsid w:val="00E30CE1"/>
    <w:rsid w:val="00E32A51"/>
    <w:rsid w:val="00E35272"/>
    <w:rsid w:val="00E47C39"/>
    <w:rsid w:val="00E630EF"/>
    <w:rsid w:val="00E71023"/>
    <w:rsid w:val="00E723C6"/>
    <w:rsid w:val="00E75963"/>
    <w:rsid w:val="00E807FA"/>
    <w:rsid w:val="00E80E90"/>
    <w:rsid w:val="00E84E20"/>
    <w:rsid w:val="00E87548"/>
    <w:rsid w:val="00E87571"/>
    <w:rsid w:val="00E9000C"/>
    <w:rsid w:val="00E906CF"/>
    <w:rsid w:val="00E9138F"/>
    <w:rsid w:val="00E9233B"/>
    <w:rsid w:val="00EA511D"/>
    <w:rsid w:val="00EB0672"/>
    <w:rsid w:val="00EB187F"/>
    <w:rsid w:val="00EB415F"/>
    <w:rsid w:val="00EC1AFE"/>
    <w:rsid w:val="00EC5250"/>
    <w:rsid w:val="00EC683F"/>
    <w:rsid w:val="00ED3B9B"/>
    <w:rsid w:val="00ED4592"/>
    <w:rsid w:val="00ED793E"/>
    <w:rsid w:val="00ED7FC7"/>
    <w:rsid w:val="00EE492E"/>
    <w:rsid w:val="00EE4C46"/>
    <w:rsid w:val="00EF7E1C"/>
    <w:rsid w:val="00F07406"/>
    <w:rsid w:val="00F12FA1"/>
    <w:rsid w:val="00F325AB"/>
    <w:rsid w:val="00F6033D"/>
    <w:rsid w:val="00F6523E"/>
    <w:rsid w:val="00F73822"/>
    <w:rsid w:val="00F84811"/>
    <w:rsid w:val="00F863BA"/>
    <w:rsid w:val="00F94821"/>
    <w:rsid w:val="00F96A0E"/>
    <w:rsid w:val="00FA5E14"/>
    <w:rsid w:val="00FB06AF"/>
    <w:rsid w:val="00FB178A"/>
    <w:rsid w:val="00FB496B"/>
    <w:rsid w:val="00FC4D98"/>
    <w:rsid w:val="00FC73C1"/>
    <w:rsid w:val="00FD4047"/>
    <w:rsid w:val="00FD5C66"/>
    <w:rsid w:val="00FE0C5F"/>
    <w:rsid w:val="00FE527A"/>
    <w:rsid w:val="00FE5308"/>
    <w:rsid w:val="00FE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pPr>
      <w:spacing w:after="200"/>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DB"/>
    <w:pPr>
      <w:ind w:left="720"/>
      <w:contextualSpacing/>
    </w:pPr>
  </w:style>
  <w:style w:type="paragraph" w:styleId="Header">
    <w:name w:val="header"/>
    <w:basedOn w:val="Normal"/>
    <w:link w:val="HeaderChar"/>
    <w:uiPriority w:val="99"/>
    <w:semiHidden/>
    <w:unhideWhenUsed/>
    <w:rsid w:val="001B15DE"/>
    <w:pPr>
      <w:tabs>
        <w:tab w:val="center" w:pos="4680"/>
        <w:tab w:val="right" w:pos="9360"/>
      </w:tabs>
      <w:spacing w:after="0"/>
    </w:pPr>
  </w:style>
  <w:style w:type="character" w:customStyle="1" w:styleId="HeaderChar">
    <w:name w:val="Header Char"/>
    <w:basedOn w:val="DefaultParagraphFont"/>
    <w:link w:val="Header"/>
    <w:uiPriority w:val="99"/>
    <w:semiHidden/>
    <w:rsid w:val="001B15DE"/>
  </w:style>
  <w:style w:type="paragraph" w:styleId="Footer">
    <w:name w:val="footer"/>
    <w:basedOn w:val="Normal"/>
    <w:link w:val="FooterChar"/>
    <w:uiPriority w:val="99"/>
    <w:unhideWhenUsed/>
    <w:rsid w:val="001B15DE"/>
    <w:pPr>
      <w:tabs>
        <w:tab w:val="center" w:pos="4680"/>
        <w:tab w:val="right" w:pos="9360"/>
      </w:tabs>
      <w:spacing w:after="0"/>
    </w:pPr>
  </w:style>
  <w:style w:type="character" w:customStyle="1" w:styleId="FooterChar">
    <w:name w:val="Footer Char"/>
    <w:basedOn w:val="DefaultParagraphFont"/>
    <w:link w:val="Footer"/>
    <w:uiPriority w:val="99"/>
    <w:rsid w:val="001B15DE"/>
  </w:style>
  <w:style w:type="paragraph" w:styleId="BalloonText">
    <w:name w:val="Balloon Text"/>
    <w:basedOn w:val="Normal"/>
    <w:link w:val="BalloonTextChar"/>
    <w:uiPriority w:val="99"/>
    <w:semiHidden/>
    <w:unhideWhenUsed/>
    <w:rsid w:val="00610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3C62F-9D8E-4F38-BD77-05ED8824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4</cp:revision>
  <cp:lastPrinted>2016-12-12T14:01:00Z</cp:lastPrinted>
  <dcterms:created xsi:type="dcterms:W3CDTF">2016-12-07T14:39:00Z</dcterms:created>
  <dcterms:modified xsi:type="dcterms:W3CDTF">2016-12-12T14:01:00Z</dcterms:modified>
</cp:coreProperties>
</file>