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3A4A4A" w:rsidP="00085015">
      <w:pPr>
        <w:pStyle w:val="Heading1"/>
        <w:numPr>
          <w:ilvl w:val="0"/>
          <w:numId w:val="0"/>
        </w:numPr>
        <w:ind w:left="630"/>
        <w:rPr>
          <w:i/>
        </w:rPr>
      </w:pPr>
      <w:bookmarkStart w:id="0" w:name="_GoBack"/>
      <w:bookmarkEnd w:id="0"/>
      <w:r w:rsidRPr="003A4A4A">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87pt;margin-top:-33.35pt;width:259.8pt;height:106.4pt;z-index:251658240;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" stroked="f">
            <v:textbox>
              <w:txbxContent>
                <w:p w:rsidR="008863D1" w:rsidRPr="00513BB1" w:rsidRDefault="008863D1"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8863D1" w:rsidRPr="000114AC" w:rsidRDefault="008863D1" w:rsidP="000F6A4B">
                  <w:pPr>
                    <w:jc w:val="center"/>
                    <w:rPr>
                      <w:b/>
                      <w:bCs/>
                      <w:sz w:val="28"/>
                      <w:szCs w:val="28"/>
                    </w:rPr>
                  </w:pPr>
                  <w:r w:rsidRPr="000114AC">
                    <w:rPr>
                      <w:b/>
                      <w:bCs/>
                      <w:sz w:val="28"/>
                      <w:szCs w:val="28"/>
                    </w:rPr>
                    <w:t>Jamestown Town Hall</w:t>
                  </w:r>
                </w:p>
                <w:p w:rsidR="008863D1" w:rsidRDefault="008863D1" w:rsidP="00D07527">
                  <w:pPr>
                    <w:jc w:val="center"/>
                    <w:rPr>
                      <w:b/>
                      <w:bCs/>
                      <w:i/>
                      <w:sz w:val="28"/>
                      <w:szCs w:val="28"/>
                    </w:rPr>
                  </w:pPr>
                  <w:r w:rsidRPr="000114AC">
                    <w:rPr>
                      <w:b/>
                      <w:bCs/>
                      <w:i/>
                      <w:sz w:val="28"/>
                      <w:szCs w:val="28"/>
                    </w:rPr>
                    <w:t>Rosamond A. Tefft Council Chambers</w:t>
                  </w:r>
                </w:p>
                <w:p w:rsidR="008863D1" w:rsidRPr="00D07527" w:rsidRDefault="008863D1" w:rsidP="00D07527">
                  <w:pPr>
                    <w:jc w:val="center"/>
                    <w:rPr>
                      <w:b/>
                      <w:bCs/>
                      <w:i/>
                      <w:sz w:val="28"/>
                      <w:szCs w:val="28"/>
                    </w:rPr>
                  </w:pPr>
                  <w:r w:rsidRPr="00D07527">
                    <w:rPr>
                      <w:b/>
                      <w:bCs/>
                      <w:i/>
                      <w:sz w:val="28"/>
                      <w:szCs w:val="28"/>
                    </w:rPr>
                    <w:t>93 Narragansett Avenue</w:t>
                  </w:r>
                </w:p>
                <w:p w:rsidR="008863D1" w:rsidRPr="00D07527" w:rsidRDefault="008863D1" w:rsidP="00D07527">
                  <w:pPr>
                    <w:jc w:val="center"/>
                    <w:rPr>
                      <w:b/>
                      <w:bCs/>
                      <w:sz w:val="28"/>
                      <w:szCs w:val="28"/>
                    </w:rPr>
                  </w:pPr>
                  <w:r w:rsidRPr="00D07527">
                    <w:rPr>
                      <w:b/>
                      <w:bCs/>
                      <w:sz w:val="28"/>
                      <w:szCs w:val="28"/>
                    </w:rPr>
                    <w:t>Monday,</w:t>
                  </w:r>
                  <w:r>
                    <w:rPr>
                      <w:b/>
                      <w:bCs/>
                      <w:sz w:val="28"/>
                      <w:szCs w:val="28"/>
                    </w:rPr>
                    <w:t xml:space="preserve"> April 4, 2016</w:t>
                  </w:r>
                </w:p>
                <w:p w:rsidR="008863D1" w:rsidRPr="00D07527" w:rsidRDefault="008863D1" w:rsidP="00D07527">
                  <w:pPr>
                    <w:jc w:val="center"/>
                    <w:rPr>
                      <w:b/>
                      <w:bCs/>
                      <w:sz w:val="28"/>
                      <w:szCs w:val="28"/>
                    </w:rPr>
                  </w:pPr>
                  <w:r w:rsidRPr="00D07527">
                    <w:rPr>
                      <w:b/>
                      <w:bCs/>
                      <w:sz w:val="28"/>
                      <w:szCs w:val="28"/>
                    </w:rPr>
                    <w:t>7:00 PM</w:t>
                  </w:r>
                </w:p>
                <w:p w:rsidR="008863D1" w:rsidRPr="00EF4D40" w:rsidRDefault="008863D1" w:rsidP="00EF4D40">
                  <w:pPr>
                    <w:pStyle w:val="Textbody"/>
                  </w:pPr>
                </w:p>
                <w:p w:rsidR="008863D1" w:rsidRPr="00EA3717" w:rsidRDefault="008863D1" w:rsidP="000F6A4B">
                  <w:pPr>
                    <w:jc w:val="center"/>
                    <w:rPr>
                      <w:b/>
                    </w:rPr>
                  </w:pPr>
                </w:p>
              </w:txbxContent>
            </v:textbox>
            <w10:wrap anchorx="margin"/>
          </v:shape>
        </w:pict>
      </w:r>
      <w:r w:rsidRPr="003A4A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24.75pt;width:96.9pt;height:87.7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27" DrawAspect="Content" ObjectID="_1520689006" r:id="rId9"/>
        </w:pict>
      </w:r>
    </w:p>
    <w:p w:rsidR="000D430C" w:rsidRDefault="000D430C">
      <w:pPr>
        <w:pStyle w:val="NoSpacing"/>
        <w:jc w:val="both"/>
        <w:rPr>
          <w:rFonts w:ascii="Times New Roman" w:hAnsi="Times New Roman"/>
          <w:i/>
          <w:sz w:val="20"/>
          <w:szCs w:val="20"/>
        </w:rPr>
      </w:pPr>
    </w:p>
    <w:p w:rsidR="002C71A5" w:rsidRDefault="000F6A4B">
      <w:pPr>
        <w:pStyle w:val="NoSpacing"/>
        <w:jc w:val="both"/>
      </w:pPr>
      <w:r>
        <w:rPr>
          <w:rFonts w:ascii="Times New Roman" w:hAnsi="Times New Roman"/>
          <w:i/>
          <w:sz w:val="20"/>
          <w:szCs w:val="20"/>
        </w:rPr>
        <w:t xml:space="preserve">The public is welcome to participate in this Town Council meeting. Open Forum offers citizens the opportunity to clarify an item on the agenda, address items not on the agenda, or comment on a communication or Consent Agenda item. Citizens are welcome to speak to the subject of a Public Hearing, and are allowed to speak at the discretion of the Council President or a majority of Councilors present, or at other times during the meeting, in particular during New or Unfinished Business.  </w:t>
      </w:r>
    </w:p>
    <w:p w:rsidR="002C71A5" w:rsidRDefault="002C71A5">
      <w:pPr>
        <w:pStyle w:val="NoSpacing"/>
        <w:ind w:right="-270"/>
        <w:rPr>
          <w:rFonts w:ascii="Times New Roman" w:hAnsi="Times New Roman"/>
          <w:i/>
          <w:sz w:val="20"/>
          <w:szCs w:val="20"/>
        </w:rPr>
      </w:pPr>
    </w:p>
    <w:p w:rsidR="002C71A5" w:rsidRDefault="000F6A4B">
      <w:pPr>
        <w:pStyle w:val="NoSpacing"/>
        <w:jc w:val="both"/>
      </w:pPr>
      <w:r>
        <w:rPr>
          <w:rFonts w:ascii="Times New Roman" w:hAnsi="Times New Roman"/>
          <w:i/>
          <w:sz w:val="20"/>
          <w:szCs w:val="20"/>
        </w:rPr>
        <w:t>Anyone wishing to speak should use the microphone at the front of the room, stating their name and address for the record; comments must be addressed to the Council, not the audience.  It is the Town Council’s hope that citizens and Councilors alike will be respectful of each other’s right to speak, tolerant of different points of view, and mindful of everyone’s time.</w:t>
      </w:r>
    </w:p>
    <w:p w:rsidR="007B518B" w:rsidRDefault="007B518B">
      <w:pPr>
        <w:pStyle w:val="Standard"/>
        <w:keepNext/>
        <w:tabs>
          <w:tab w:val="left" w:pos="720"/>
        </w:tabs>
        <w:ind w:right="-360"/>
        <w:jc w:val="both"/>
        <w:outlineLvl w:val="7"/>
        <w:rPr>
          <w:b/>
          <w:bCs/>
        </w:rPr>
      </w:pPr>
    </w:p>
    <w:p w:rsidR="002C71A5" w:rsidRPr="007620A2" w:rsidRDefault="000F6A4B" w:rsidP="00085015">
      <w:pPr>
        <w:pStyle w:val="Heading1"/>
        <w:ind w:hanging="720"/>
      </w:pPr>
      <w:r w:rsidRPr="007620A2">
        <w:t>ROLL CALL</w:t>
      </w:r>
    </w:p>
    <w:p w:rsidR="002C71A5" w:rsidRDefault="002C71A5">
      <w:pPr>
        <w:pStyle w:val="Standard"/>
        <w:ind w:left="720" w:hanging="720"/>
      </w:pPr>
    </w:p>
    <w:p w:rsidR="002C71A5" w:rsidRDefault="000F6A4B" w:rsidP="00085015">
      <w:pPr>
        <w:pStyle w:val="Heading1"/>
        <w:ind w:left="0" w:firstLine="0"/>
      </w:pPr>
      <w:r>
        <w:t>CALL TO ORDER, PLEDGE OF ALLEGIANCE</w:t>
      </w:r>
    </w:p>
    <w:p w:rsidR="002C71A5" w:rsidRDefault="002C71A5">
      <w:pPr>
        <w:pStyle w:val="ListParagraph"/>
        <w:ind w:hanging="720"/>
        <w:rPr>
          <w:b/>
        </w:rPr>
      </w:pPr>
    </w:p>
    <w:p w:rsidR="00296FBF" w:rsidRDefault="000F6A4B" w:rsidP="00085015">
      <w:pPr>
        <w:pStyle w:val="Heading1"/>
        <w:ind w:left="0" w:firstLine="0"/>
      </w:pPr>
      <w:r>
        <w:t xml:space="preserve">ACKNOWLEDGEMENTS, ANNOUNCEMENTS, RESOLUTIONS AND </w:t>
      </w:r>
      <w:r w:rsidR="00BD12FB">
        <w:tab/>
      </w:r>
      <w:r>
        <w:t xml:space="preserve">PROCLAMATIONS </w:t>
      </w:r>
    </w:p>
    <w:p w:rsidR="00533E15" w:rsidRPr="00294279" w:rsidRDefault="00E47002" w:rsidP="00BD12FB">
      <w:pPr>
        <w:pStyle w:val="Heading2"/>
        <w:ind w:left="720" w:firstLine="0"/>
      </w:pPr>
      <w:r>
        <w:t xml:space="preserve">Presentation: </w:t>
      </w:r>
      <w:r w:rsidR="00533E15" w:rsidRPr="00294279">
        <w:t xml:space="preserve"> </w:t>
      </w:r>
    </w:p>
    <w:p w:rsidR="00A435D5" w:rsidRDefault="00A435D5" w:rsidP="007F2BCF">
      <w:pPr>
        <w:pStyle w:val="Heading3"/>
        <w:ind w:left="2160" w:hanging="720"/>
        <w:jc w:val="both"/>
      </w:pPr>
      <w:r>
        <w:t xml:space="preserve">Eagle Scout Service Project Presentation by Josh Neronha, Troop 1 Jamestown: Erosion Control at Conanicut Battery; request for Town approval to proceed with proposed project; review and </w:t>
      </w:r>
      <w:proofErr w:type="gramStart"/>
      <w:r>
        <w:t>discussion</w:t>
      </w:r>
      <w:proofErr w:type="gramEnd"/>
      <w:r>
        <w:t xml:space="preserve"> and/or potential action and/or vote </w:t>
      </w:r>
    </w:p>
    <w:p w:rsidR="000E4769" w:rsidRDefault="00A435D5" w:rsidP="007F2BCF">
      <w:pPr>
        <w:pStyle w:val="Heading4"/>
        <w:ind w:firstLine="2160"/>
      </w:pPr>
      <w:r>
        <w:t xml:space="preserve">Jamestown Historical Society Letter of Support </w:t>
      </w:r>
      <w:r>
        <w:tab/>
      </w:r>
    </w:p>
    <w:p w:rsidR="000E755B" w:rsidRPr="00533E15" w:rsidRDefault="000E755B" w:rsidP="00533E15"/>
    <w:p w:rsidR="002C71A5" w:rsidRDefault="000F6A4B" w:rsidP="00085015">
      <w:pPr>
        <w:pStyle w:val="Heading1"/>
        <w:ind w:hanging="720"/>
      </w:pPr>
      <w:r>
        <w:t>PUBLIC HEARINGS, LICENSES AND PERMITS</w:t>
      </w:r>
    </w:p>
    <w:p w:rsidR="002C71A5" w:rsidRDefault="000F6A4B">
      <w:pPr>
        <w:pStyle w:val="Standard"/>
        <w:tabs>
          <w:tab w:val="left" w:pos="1440"/>
          <w:tab w:val="center" w:pos="5040"/>
          <w:tab w:val="right" w:pos="9360"/>
        </w:tabs>
        <w:ind w:left="720" w:hanging="720"/>
        <w:jc w:val="both"/>
        <w:rPr>
          <w:i/>
          <w:iCs/>
          <w:sz w:val="20"/>
        </w:rPr>
      </w:pPr>
      <w:r>
        <w:rPr>
          <w:i/>
          <w:iCs/>
          <w:sz w:val="20"/>
          <w:szCs w:val="20"/>
        </w:rPr>
        <w:tab/>
      </w:r>
      <w:r>
        <w:rPr>
          <w:i/>
          <w:iCs/>
          <w:sz w:val="20"/>
        </w:rPr>
        <w:t>All approvals for licenses and permits are subject to the resolution of debts, taxes and appropriate signatures as well as, when applicable, proof of insurance.</w:t>
      </w:r>
    </w:p>
    <w:p w:rsidR="00AA39F7" w:rsidRDefault="00AA39F7" w:rsidP="008A7665">
      <w:pPr>
        <w:pStyle w:val="Heading2"/>
        <w:numPr>
          <w:ilvl w:val="0"/>
          <w:numId w:val="92"/>
        </w:numPr>
        <w:textAlignment w:val="auto"/>
        <w:rPr>
          <w:b/>
        </w:rPr>
      </w:pPr>
      <w:r>
        <w:rPr>
          <w:iCs/>
        </w:rPr>
        <w:tab/>
      </w:r>
      <w:r>
        <w:rPr>
          <w:b/>
        </w:rPr>
        <w:t>Town Council Sitting as the Alcoholic Beverage Licensing Board</w:t>
      </w:r>
    </w:p>
    <w:p w:rsidR="00AA39F7" w:rsidRDefault="00AA39F7" w:rsidP="008A7665">
      <w:pPr>
        <w:pStyle w:val="Heading3"/>
        <w:numPr>
          <w:ilvl w:val="0"/>
          <w:numId w:val="93"/>
        </w:numPr>
        <w:ind w:left="2160" w:hanging="720"/>
        <w:jc w:val="both"/>
        <w:textAlignment w:val="auto"/>
      </w:pPr>
      <w:r>
        <w:t xml:space="preserve">NOTICE is hereby given by the Town Council of the Town of Jamestown, being the Licensing Board in said Town as provided under Title 3 Chapters 1-12 of the General Laws of Rhode Island 1956, and as amended, that the following </w:t>
      </w:r>
      <w:r>
        <w:rPr>
          <w:b/>
        </w:rPr>
        <w:t>NEW</w:t>
      </w:r>
      <w:r>
        <w:t xml:space="preserve"> </w:t>
      </w:r>
      <w:r w:rsidR="00E32FE8">
        <w:t xml:space="preserve">license </w:t>
      </w:r>
      <w:r>
        <w:t xml:space="preserve">application has been received by the Town Council under said Act, for the period April 4, 2016 to November 30, 2016 (duly advertised in the </w:t>
      </w:r>
      <w:r>
        <w:rPr>
          <w:i/>
        </w:rPr>
        <w:t xml:space="preserve">Jamestown Press </w:t>
      </w:r>
      <w:r>
        <w:t>March 17</w:t>
      </w:r>
      <w:r>
        <w:rPr>
          <w:vertAlign w:val="superscript"/>
        </w:rPr>
        <w:t>th</w:t>
      </w:r>
      <w:r>
        <w:t xml:space="preserve"> and March 24</w:t>
      </w:r>
      <w:r>
        <w:rPr>
          <w:vertAlign w:val="superscript"/>
        </w:rPr>
        <w:t>th</w:t>
      </w:r>
      <w:r>
        <w:t xml:space="preserve"> editions); discussion and/or potential action and/or vote:</w:t>
      </w:r>
    </w:p>
    <w:p w:rsidR="00AA39F7" w:rsidRDefault="00AA39F7" w:rsidP="00AA39F7">
      <w:pPr>
        <w:pStyle w:val="Textbody"/>
        <w:spacing w:after="0"/>
      </w:pPr>
    </w:p>
    <w:p w:rsidR="00AA39F7" w:rsidRDefault="00AA39F7" w:rsidP="00AA39F7">
      <w:pPr>
        <w:jc w:val="center"/>
        <w:rPr>
          <w:b/>
          <w:sz w:val="24"/>
          <w:szCs w:val="24"/>
          <w:u w:val="single"/>
        </w:rPr>
      </w:pPr>
      <w:r>
        <w:rPr>
          <w:b/>
          <w:sz w:val="24"/>
          <w:szCs w:val="24"/>
          <w:u w:val="single"/>
        </w:rPr>
        <w:t>CLASS BT (TAVERN) LICENSE</w:t>
      </w:r>
    </w:p>
    <w:p w:rsidR="00AA39F7" w:rsidRDefault="00AA39F7" w:rsidP="00AA39F7">
      <w:pPr>
        <w:jc w:val="center"/>
        <w:rPr>
          <w:sz w:val="24"/>
          <w:szCs w:val="24"/>
        </w:rPr>
      </w:pPr>
      <w:r>
        <w:rPr>
          <w:sz w:val="24"/>
          <w:szCs w:val="24"/>
        </w:rPr>
        <w:t>Bay Voyage, LLC</w:t>
      </w:r>
    </w:p>
    <w:p w:rsidR="00AA39F7" w:rsidRDefault="00AA39F7" w:rsidP="00AA39F7">
      <w:pPr>
        <w:jc w:val="center"/>
        <w:rPr>
          <w:sz w:val="24"/>
          <w:szCs w:val="24"/>
        </w:rPr>
      </w:pPr>
      <w:proofErr w:type="gramStart"/>
      <w:r>
        <w:rPr>
          <w:sz w:val="24"/>
          <w:szCs w:val="24"/>
        </w:rPr>
        <w:t>dba</w:t>
      </w:r>
      <w:proofErr w:type="gramEnd"/>
      <w:r>
        <w:rPr>
          <w:sz w:val="24"/>
          <w:szCs w:val="24"/>
        </w:rPr>
        <w:t>: Bay Voyage</w:t>
      </w:r>
    </w:p>
    <w:p w:rsidR="00AA39F7" w:rsidRDefault="00AA39F7" w:rsidP="00AA39F7">
      <w:pPr>
        <w:jc w:val="center"/>
        <w:rPr>
          <w:sz w:val="24"/>
          <w:szCs w:val="24"/>
        </w:rPr>
      </w:pPr>
      <w:r>
        <w:rPr>
          <w:sz w:val="24"/>
          <w:szCs w:val="24"/>
        </w:rPr>
        <w:t>150 Conanicus Avenue</w:t>
      </w:r>
    </w:p>
    <w:p w:rsidR="00AA39F7" w:rsidRDefault="00AA39F7" w:rsidP="00AA39F7">
      <w:pPr>
        <w:jc w:val="center"/>
        <w:rPr>
          <w:sz w:val="24"/>
          <w:szCs w:val="24"/>
        </w:rPr>
      </w:pPr>
      <w:r>
        <w:rPr>
          <w:sz w:val="24"/>
          <w:szCs w:val="24"/>
        </w:rPr>
        <w:lastRenderedPageBreak/>
        <w:t>Jamestown, RI 02835</w:t>
      </w:r>
    </w:p>
    <w:p w:rsidR="009D4DD0" w:rsidRDefault="009D4DD0" w:rsidP="003E45AE">
      <w:pPr>
        <w:pStyle w:val="Heading4"/>
        <w:numPr>
          <w:ilvl w:val="0"/>
          <w:numId w:val="0"/>
        </w:numPr>
        <w:ind w:left="2880"/>
      </w:pPr>
    </w:p>
    <w:p w:rsidR="00930951" w:rsidRDefault="003E45AE" w:rsidP="008A7665">
      <w:pPr>
        <w:pStyle w:val="Heading2"/>
        <w:numPr>
          <w:ilvl w:val="0"/>
          <w:numId w:val="92"/>
        </w:numPr>
        <w:textAlignment w:val="auto"/>
      </w:pPr>
      <w:r>
        <w:tab/>
      </w:r>
      <w:r w:rsidR="00930951">
        <w:t>Licenses and Permits</w:t>
      </w:r>
    </w:p>
    <w:p w:rsidR="003E45AE" w:rsidRDefault="003E45AE" w:rsidP="008A7665">
      <w:pPr>
        <w:pStyle w:val="Heading3"/>
        <w:numPr>
          <w:ilvl w:val="0"/>
          <w:numId w:val="94"/>
        </w:numPr>
        <w:ind w:left="2160" w:hanging="720"/>
      </w:pPr>
      <w:r>
        <w:t xml:space="preserve">Victualing </w:t>
      </w:r>
      <w:proofErr w:type="gramStart"/>
      <w:r>
        <w:t xml:space="preserve">License </w:t>
      </w:r>
      <w:r w:rsidR="008A7665">
        <w:t xml:space="preserve"> Application</w:t>
      </w:r>
      <w:proofErr w:type="gramEnd"/>
      <w:r w:rsidR="008A7665">
        <w:t xml:space="preserve"> </w:t>
      </w:r>
      <w:r>
        <w:t>- New</w:t>
      </w:r>
    </w:p>
    <w:p w:rsidR="003E45AE" w:rsidRDefault="003E45AE" w:rsidP="003E45AE">
      <w:pPr>
        <w:pStyle w:val="Heading4"/>
        <w:ind w:firstLine="2160"/>
      </w:pPr>
      <w:r>
        <w:t>Bay Voyage</w:t>
      </w:r>
      <w:proofErr w:type="gramStart"/>
      <w:r>
        <w:t>,  LLC</w:t>
      </w:r>
      <w:proofErr w:type="gramEnd"/>
      <w:r>
        <w:t xml:space="preserve"> dba: Bay Voyage</w:t>
      </w:r>
    </w:p>
    <w:p w:rsidR="003E45AE" w:rsidRPr="003E45AE" w:rsidRDefault="003E45AE" w:rsidP="008A7665">
      <w:pPr>
        <w:pStyle w:val="Textbody"/>
        <w:spacing w:after="0"/>
      </w:pPr>
      <w:r>
        <w:tab/>
      </w:r>
      <w:r>
        <w:tab/>
      </w:r>
      <w:r>
        <w:tab/>
      </w:r>
      <w:r w:rsidR="008A7665">
        <w:tab/>
      </w:r>
      <w:r>
        <w:t>Location: 150 Conanicus Avenue</w:t>
      </w:r>
    </w:p>
    <w:p w:rsidR="003E45AE" w:rsidRDefault="008A7665" w:rsidP="008A7665">
      <w:pPr>
        <w:pStyle w:val="Heading3"/>
        <w:numPr>
          <w:ilvl w:val="0"/>
          <w:numId w:val="94"/>
        </w:numPr>
        <w:ind w:left="2160" w:hanging="720"/>
      </w:pPr>
      <w:r>
        <w:t xml:space="preserve">Holiday License Application – New </w:t>
      </w:r>
    </w:p>
    <w:p w:rsidR="003E45AE" w:rsidRDefault="008A7665" w:rsidP="008A7665">
      <w:pPr>
        <w:pStyle w:val="Heading4"/>
        <w:numPr>
          <w:ilvl w:val="3"/>
          <w:numId w:val="95"/>
        </w:numPr>
        <w:ind w:left="2880" w:hanging="720"/>
      </w:pPr>
      <w:r>
        <w:t>Bay Voyage, LLC dba: Bay Voyage</w:t>
      </w:r>
    </w:p>
    <w:p w:rsidR="008A7665" w:rsidRPr="008A7665" w:rsidRDefault="008A7665" w:rsidP="008A7665">
      <w:pPr>
        <w:pStyle w:val="Textbody"/>
        <w:spacing w:after="0"/>
      </w:pPr>
      <w:r>
        <w:tab/>
      </w:r>
      <w:r>
        <w:tab/>
      </w:r>
      <w:r>
        <w:tab/>
      </w:r>
      <w:r>
        <w:tab/>
        <w:t>Location: 150 Conanicus Avenue</w:t>
      </w:r>
    </w:p>
    <w:p w:rsidR="00930951" w:rsidRDefault="00930951" w:rsidP="008A7665">
      <w:pPr>
        <w:pStyle w:val="Heading3"/>
        <w:numPr>
          <w:ilvl w:val="0"/>
          <w:numId w:val="94"/>
        </w:numPr>
        <w:ind w:left="2160" w:hanging="720"/>
      </w:pPr>
      <w:r>
        <w:t>One Day Event/Entertainment License</w:t>
      </w:r>
    </w:p>
    <w:p w:rsidR="00930951" w:rsidRDefault="00930951" w:rsidP="00930951">
      <w:pPr>
        <w:pStyle w:val="Heading4"/>
        <w:ind w:firstLine="2160"/>
      </w:pPr>
      <w:r>
        <w:t>Applicant:</w:t>
      </w:r>
      <w:r>
        <w:tab/>
        <w:t>Jamestown Chamber of Commerce</w:t>
      </w:r>
    </w:p>
    <w:p w:rsidR="00930951" w:rsidRPr="0096349B" w:rsidRDefault="00930951" w:rsidP="00930951">
      <w:pPr>
        <w:pStyle w:val="Heading4"/>
        <w:numPr>
          <w:ilvl w:val="0"/>
          <w:numId w:val="0"/>
        </w:numPr>
        <w:ind w:left="2160"/>
      </w:pPr>
      <w:r>
        <w:tab/>
        <w:t>Event:</w:t>
      </w:r>
      <w:r>
        <w:tab/>
      </w:r>
      <w:r>
        <w:tab/>
        <w:t>Chamber “Night at Fort Getty” 2016</w:t>
      </w:r>
      <w:r>
        <w:tab/>
      </w:r>
    </w:p>
    <w:p w:rsidR="00930951" w:rsidRDefault="00930951" w:rsidP="00930951">
      <w:pPr>
        <w:pStyle w:val="Standard"/>
        <w:tabs>
          <w:tab w:val="left" w:pos="1440"/>
          <w:tab w:val="left" w:pos="2880"/>
          <w:tab w:val="left" w:pos="4320"/>
          <w:tab w:val="right" w:pos="9360"/>
        </w:tabs>
        <w:ind w:left="720" w:hanging="720"/>
        <w:jc w:val="both"/>
        <w:rPr>
          <w:iCs/>
        </w:rPr>
      </w:pPr>
      <w:r>
        <w:rPr>
          <w:iCs/>
        </w:rPr>
        <w:tab/>
      </w:r>
      <w:r>
        <w:rPr>
          <w:iCs/>
        </w:rPr>
        <w:tab/>
      </w:r>
      <w:r>
        <w:rPr>
          <w:iCs/>
        </w:rPr>
        <w:tab/>
        <w:t>Date:</w:t>
      </w:r>
      <w:r>
        <w:rPr>
          <w:iCs/>
        </w:rPr>
        <w:tab/>
        <w:t>August 20, 2016</w:t>
      </w:r>
    </w:p>
    <w:p w:rsidR="00930951" w:rsidRDefault="00930951" w:rsidP="00930951">
      <w:pPr>
        <w:pStyle w:val="Standard"/>
        <w:tabs>
          <w:tab w:val="left" w:pos="1440"/>
          <w:tab w:val="left" w:pos="2880"/>
          <w:tab w:val="left" w:pos="4320"/>
          <w:tab w:val="right" w:pos="9360"/>
        </w:tabs>
        <w:ind w:left="720" w:hanging="720"/>
        <w:jc w:val="both"/>
        <w:rPr>
          <w:iCs/>
        </w:rPr>
      </w:pPr>
      <w:r>
        <w:rPr>
          <w:iCs/>
        </w:rPr>
        <w:tab/>
      </w:r>
      <w:r>
        <w:rPr>
          <w:iCs/>
        </w:rPr>
        <w:tab/>
      </w:r>
      <w:r>
        <w:rPr>
          <w:iCs/>
        </w:rPr>
        <w:tab/>
        <w:t>Location:</w:t>
      </w:r>
      <w:r>
        <w:rPr>
          <w:iCs/>
        </w:rPr>
        <w:tab/>
        <w:t>Fort Getty Pavilion</w:t>
      </w:r>
    </w:p>
    <w:p w:rsidR="009D4DD0" w:rsidRPr="00930951" w:rsidRDefault="00930951" w:rsidP="00930951">
      <w:pPr>
        <w:pStyle w:val="Standard"/>
        <w:tabs>
          <w:tab w:val="left" w:pos="1440"/>
          <w:tab w:val="left" w:pos="2160"/>
          <w:tab w:val="left" w:pos="2880"/>
          <w:tab w:val="left" w:pos="4320"/>
          <w:tab w:val="right" w:pos="9360"/>
        </w:tabs>
        <w:ind w:left="720" w:hanging="720"/>
        <w:jc w:val="both"/>
        <w:rPr>
          <w:b/>
          <w:u w:val="single"/>
        </w:rPr>
      </w:pPr>
      <w:r>
        <w:rPr>
          <w:iCs/>
        </w:rPr>
        <w:tab/>
      </w:r>
      <w:r>
        <w:rPr>
          <w:iCs/>
        </w:rPr>
        <w:tab/>
      </w:r>
      <w:r>
        <w:rPr>
          <w:iCs/>
        </w:rPr>
        <w:tab/>
      </w:r>
      <w:r w:rsidRPr="00A368FD">
        <w:rPr>
          <w:b/>
          <w:u w:val="single"/>
        </w:rPr>
        <w:t>Additional Request for:  Waiver of Pavilion Rental Fee</w:t>
      </w:r>
    </w:p>
    <w:p w:rsidR="009D4DD0" w:rsidRDefault="009D4DD0" w:rsidP="009D4DD0">
      <w:pPr>
        <w:pStyle w:val="Standard"/>
        <w:tabs>
          <w:tab w:val="left" w:pos="1440"/>
          <w:tab w:val="left" w:pos="2160"/>
          <w:tab w:val="center" w:pos="5040"/>
          <w:tab w:val="right" w:pos="9360"/>
        </w:tabs>
        <w:ind w:left="1080" w:hanging="360"/>
        <w:jc w:val="both"/>
      </w:pPr>
    </w:p>
    <w:p w:rsidR="002C71A5" w:rsidRDefault="000F6A4B" w:rsidP="00085015">
      <w:pPr>
        <w:pStyle w:val="Heading1"/>
        <w:ind w:hanging="720"/>
      </w:pPr>
      <w:r>
        <w:t xml:space="preserve">OPEN FORUM      </w:t>
      </w:r>
    </w:p>
    <w:p w:rsidR="002C71A5" w:rsidRDefault="000F6A4B">
      <w:pPr>
        <w:pStyle w:val="Standard"/>
        <w:ind w:left="720" w:hanging="720"/>
        <w:jc w:val="both"/>
        <w:rPr>
          <w:i/>
          <w:sz w:val="20"/>
          <w:szCs w:val="20"/>
        </w:rPr>
      </w:pPr>
      <w:r>
        <w:rPr>
          <w:i/>
        </w:rPr>
        <w:tab/>
      </w:r>
      <w:r>
        <w:rPr>
          <w:i/>
          <w:sz w:val="20"/>
          <w:szCs w:val="20"/>
        </w:rPr>
        <w:t>Please note that, under scheduled requests to address, if the topic of the address is available to be put on the agenda, the Council may discuss the issue</w:t>
      </w:r>
    </w:p>
    <w:p w:rsidR="002C71A5" w:rsidRDefault="000F6A4B" w:rsidP="008A7665">
      <w:pPr>
        <w:pStyle w:val="Heading2"/>
        <w:numPr>
          <w:ilvl w:val="0"/>
          <w:numId w:val="60"/>
        </w:numPr>
        <w:ind w:left="720" w:firstLine="0"/>
      </w:pPr>
      <w:r>
        <w:t>Scheduled to address</w:t>
      </w:r>
    </w:p>
    <w:p w:rsidR="002C71A5" w:rsidRDefault="000F6A4B" w:rsidP="008A7665">
      <w:pPr>
        <w:pStyle w:val="Heading2"/>
        <w:numPr>
          <w:ilvl w:val="0"/>
          <w:numId w:val="60"/>
        </w:numPr>
        <w:ind w:left="720" w:firstLine="0"/>
      </w:pPr>
      <w:r>
        <w:t>Non-scheduled to address</w:t>
      </w:r>
    </w:p>
    <w:p w:rsidR="00256867" w:rsidRDefault="00256867" w:rsidP="00256867">
      <w:pPr>
        <w:pStyle w:val="ListParagraph"/>
        <w:jc w:val="both"/>
      </w:pPr>
    </w:p>
    <w:p w:rsidR="002C71A5" w:rsidRPr="002C341E" w:rsidRDefault="000F6A4B" w:rsidP="00085015">
      <w:pPr>
        <w:pStyle w:val="Heading1"/>
        <w:ind w:left="0" w:firstLine="0"/>
      </w:pPr>
      <w:r>
        <w:t xml:space="preserve">COUNCIL, ADMINISTRATOR, SOLICITOR,     </w:t>
      </w:r>
      <w:r w:rsidR="00FE23CA">
        <w:tab/>
      </w:r>
      <w:r>
        <w:t>COMMISSION/COMMITTEE COMMENTS &amp; REPORTS</w:t>
      </w:r>
    </w:p>
    <w:p w:rsidR="002C71A5" w:rsidRDefault="000F6A4B" w:rsidP="008A7665">
      <w:pPr>
        <w:pStyle w:val="Heading2"/>
        <w:numPr>
          <w:ilvl w:val="0"/>
          <w:numId w:val="61"/>
        </w:numPr>
        <w:ind w:left="1440" w:hanging="720"/>
      </w:pPr>
      <w:r>
        <w:t>Administrator’s Report: Town Administrator Andrew E. Nota</w:t>
      </w:r>
    </w:p>
    <w:p w:rsidR="009D4DD0" w:rsidRDefault="008863D1" w:rsidP="008863D1">
      <w:pPr>
        <w:pStyle w:val="Heading3"/>
        <w:numPr>
          <w:ilvl w:val="0"/>
          <w:numId w:val="6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proofErr w:type="spellStart"/>
      <w:r>
        <w:t>CDBG</w:t>
      </w:r>
      <w:proofErr w:type="spellEnd"/>
      <w:r>
        <w:t xml:space="preserve"> Program Grant Award – Office of Housing and Community Development announcement of grant award in the amount of $109,000 </w:t>
      </w:r>
    </w:p>
    <w:p w:rsidR="005A44E2" w:rsidRDefault="008863D1" w:rsidP="008863D1">
      <w:pPr>
        <w:pStyle w:val="Heading3"/>
        <w:ind w:left="2160" w:hanging="720"/>
        <w:jc w:val="both"/>
      </w:pPr>
      <w:r>
        <w:t>City and Town Priorities for Legislative Action – RI League of Cities and Towns</w:t>
      </w:r>
    </w:p>
    <w:p w:rsidR="008863D1" w:rsidRDefault="008863D1" w:rsidP="008863D1">
      <w:pPr>
        <w:pStyle w:val="Heading3"/>
        <w:ind w:left="2160" w:hanging="720"/>
        <w:jc w:val="both"/>
      </w:pPr>
      <w:r>
        <w:t xml:space="preserve">Taylor Point Restoration Project – CRMC announcement of funding award in the amount of $10,000  </w:t>
      </w:r>
    </w:p>
    <w:p w:rsidR="008863D1" w:rsidRPr="008863D1" w:rsidRDefault="008863D1" w:rsidP="008863D1">
      <w:pPr>
        <w:pStyle w:val="Heading3"/>
        <w:ind w:left="2160" w:hanging="720"/>
      </w:pPr>
      <w:r>
        <w:t xml:space="preserve">Hull Cove Right-of-Way Project </w:t>
      </w:r>
    </w:p>
    <w:p w:rsidR="005A44E2" w:rsidRPr="00E26D92" w:rsidRDefault="005A44E2" w:rsidP="008863D1">
      <w:pPr>
        <w:pStyle w:val="Heading3"/>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pPr>
    </w:p>
    <w:p w:rsidR="00256867" w:rsidRPr="002C341E" w:rsidRDefault="000F6A4B" w:rsidP="00085015">
      <w:pPr>
        <w:pStyle w:val="Heading1"/>
        <w:ind w:hanging="720"/>
      </w:pPr>
      <w:r w:rsidRPr="00256867">
        <w:t>UNFINISHED BUSINESS</w:t>
      </w:r>
    </w:p>
    <w:p w:rsidR="000B3ED8" w:rsidRDefault="00D45A46" w:rsidP="008A7665">
      <w:pPr>
        <w:pStyle w:val="Heading2"/>
        <w:numPr>
          <w:ilvl w:val="0"/>
          <w:numId w:val="65"/>
        </w:numPr>
        <w:ind w:left="1440" w:hanging="720"/>
        <w:jc w:val="both"/>
      </w:pPr>
      <w:r>
        <w:t>Jamestown Golf Course; review and discussion and/or potential action and/or vote</w:t>
      </w:r>
    </w:p>
    <w:p w:rsidR="000B3ED8" w:rsidRDefault="00D45A46" w:rsidP="008A7665">
      <w:pPr>
        <w:pStyle w:val="Heading3"/>
        <w:numPr>
          <w:ilvl w:val="0"/>
          <w:numId w:val="6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Lease Agreement</w:t>
      </w:r>
    </w:p>
    <w:p w:rsidR="00D45A46" w:rsidRPr="00D45A46" w:rsidRDefault="00D45A46" w:rsidP="00D45A46">
      <w:pPr>
        <w:pStyle w:val="Heading3"/>
        <w:ind w:left="2160" w:hanging="720"/>
      </w:pPr>
      <w:r>
        <w:t>Golf Course Building</w:t>
      </w:r>
    </w:p>
    <w:p w:rsidR="000B3ED8" w:rsidRDefault="007F2BCF" w:rsidP="007F2BCF">
      <w:pPr>
        <w:pStyle w:val="Heading2"/>
        <w:numPr>
          <w:ilvl w:val="0"/>
          <w:numId w:val="65"/>
        </w:numPr>
        <w:ind w:left="1440" w:hanging="720"/>
        <w:jc w:val="both"/>
      </w:pPr>
      <w:r>
        <w:t xml:space="preserve">Request for Town Council Support for House Bill 7243 Relating to Criminal Offenses – Weapons by Robert Rogers; review and discussion and/or potential action and/or vote </w:t>
      </w:r>
    </w:p>
    <w:p w:rsidR="000B3ED8" w:rsidRDefault="000B3ED8" w:rsidP="008A7665">
      <w:pPr>
        <w:pStyle w:val="Heading2"/>
        <w:numPr>
          <w:ilvl w:val="0"/>
          <w:numId w:val="65"/>
        </w:numPr>
        <w:ind w:left="1440" w:hanging="720"/>
      </w:pPr>
    </w:p>
    <w:p w:rsidR="000B3ED8" w:rsidRDefault="000B3ED8" w:rsidP="008A7665">
      <w:pPr>
        <w:pStyle w:val="Heading3"/>
        <w:numPr>
          <w:ilvl w:val="0"/>
          <w:numId w:val="6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p>
    <w:p w:rsidR="00390648" w:rsidRDefault="00390648" w:rsidP="00390648">
      <w:pPr>
        <w:pStyle w:val="ListParagraph"/>
        <w:ind w:left="1080"/>
        <w:jc w:val="both"/>
      </w:pPr>
    </w:p>
    <w:p w:rsidR="0012567A" w:rsidRPr="002C341E" w:rsidRDefault="0012567A" w:rsidP="00085015">
      <w:pPr>
        <w:pStyle w:val="Heading1"/>
        <w:ind w:hanging="720"/>
      </w:pPr>
      <w:r>
        <w:lastRenderedPageBreak/>
        <w:t>NEW BUSINESS</w:t>
      </w:r>
    </w:p>
    <w:p w:rsidR="00C73BE1" w:rsidRPr="00C73BE1" w:rsidRDefault="00C73BE1" w:rsidP="008A7665">
      <w:pPr>
        <w:pStyle w:val="Heading2"/>
        <w:keepNext w:val="0"/>
        <w:numPr>
          <w:ilvl w:val="0"/>
          <w:numId w:val="69"/>
        </w:numPr>
        <w:ind w:left="1440" w:hanging="720"/>
        <w:jc w:val="both"/>
      </w:pPr>
      <w:r>
        <w:t xml:space="preserve">FY 2016-2017 Harbor </w:t>
      </w:r>
      <w:r w:rsidR="00E47002">
        <w:t xml:space="preserve">Capital </w:t>
      </w:r>
      <w:r>
        <w:t>Budget; review and discussion</w:t>
      </w:r>
      <w:r w:rsidR="00E47002">
        <w:t xml:space="preserve"> </w:t>
      </w:r>
      <w:r>
        <w:t>and/or</w:t>
      </w:r>
      <w:r w:rsidR="00E47002">
        <w:t xml:space="preserve"> potential </w:t>
      </w:r>
      <w:r>
        <w:t xml:space="preserve">action and/or vote </w:t>
      </w:r>
    </w:p>
    <w:p w:rsidR="00E47002" w:rsidRPr="00D06D0E" w:rsidRDefault="00E47002" w:rsidP="008863D1">
      <w:pPr>
        <w:pStyle w:val="Heading2"/>
        <w:keepNext w:val="0"/>
        <w:numPr>
          <w:ilvl w:val="0"/>
          <w:numId w:val="69"/>
        </w:numPr>
        <w:ind w:left="1440" w:hanging="720"/>
        <w:jc w:val="both"/>
      </w:pPr>
      <w:r>
        <w:t>Approval of Recreation Trails Program Grant request for Big Boulder Trail Rehabilitation at Conanicut Battery and Authorization for signing by Town Council President Trocki; review and discussion and/or potential action and/or vote</w:t>
      </w:r>
    </w:p>
    <w:p w:rsidR="00E47002" w:rsidRPr="005201A4" w:rsidRDefault="00E47002" w:rsidP="00E47002">
      <w:pPr>
        <w:pStyle w:val="Textbody"/>
        <w:spacing w:after="0"/>
      </w:pPr>
    </w:p>
    <w:p w:rsidR="00AE71B3" w:rsidRDefault="008863D1" w:rsidP="008863D1">
      <w:pPr>
        <w:pStyle w:val="Heading2"/>
        <w:keepNext w:val="0"/>
        <w:numPr>
          <w:ilvl w:val="0"/>
          <w:numId w:val="69"/>
        </w:numPr>
        <w:ind w:left="1440" w:hanging="720"/>
        <w:jc w:val="both"/>
      </w:pPr>
      <w:r>
        <w:t>Verizon Lease; review and discussion and/or potential action and/or vote</w:t>
      </w:r>
    </w:p>
    <w:p w:rsidR="00AE71B3" w:rsidRDefault="008863D1" w:rsidP="008A7665">
      <w:pPr>
        <w:pStyle w:val="Heading3"/>
        <w:keepNext w:val="0"/>
        <w:numPr>
          <w:ilvl w:val="0"/>
          <w:numId w:val="7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 xml:space="preserve">Lease fee </w:t>
      </w:r>
    </w:p>
    <w:p w:rsidR="00481F6B" w:rsidRPr="00D06D0E" w:rsidRDefault="00481F6B" w:rsidP="00481F6B">
      <w:pPr>
        <w:pStyle w:val="Heading2"/>
        <w:keepNext w:val="0"/>
        <w:numPr>
          <w:ilvl w:val="0"/>
          <w:numId w:val="69"/>
        </w:numPr>
        <w:ind w:left="1440" w:hanging="720"/>
        <w:jc w:val="both"/>
      </w:pPr>
      <w:proofErr w:type="spellStart"/>
      <w:r>
        <w:t>OPEB</w:t>
      </w:r>
      <w:proofErr w:type="spellEnd"/>
      <w:r>
        <w:t xml:space="preserve"> (Other Post Employment Benefits) Revocable Trust through RI Interlocal Risk Management Trust (The Trust); review and discussion and/or potential action and/or vote</w:t>
      </w:r>
    </w:p>
    <w:p w:rsidR="00481F6B" w:rsidRPr="00D06D0E" w:rsidRDefault="00481F6B" w:rsidP="00481F6B">
      <w:pPr>
        <w:pStyle w:val="Heading3"/>
        <w:numPr>
          <w:ilvl w:val="0"/>
          <w:numId w:val="99"/>
        </w:numPr>
        <w:ind w:left="2160" w:hanging="720"/>
      </w:pPr>
      <w:r>
        <w:t>Adoption of authorizing Resolution; review and discussion and/or potential action and/or vote</w:t>
      </w:r>
    </w:p>
    <w:p w:rsidR="00AE71B3" w:rsidRDefault="00481F6B" w:rsidP="00481F6B">
      <w:pPr>
        <w:pStyle w:val="Heading2"/>
        <w:keepNext w:val="0"/>
        <w:numPr>
          <w:ilvl w:val="0"/>
          <w:numId w:val="0"/>
        </w:numPr>
        <w:ind w:left="1800"/>
        <w:jc w:val="both"/>
      </w:pPr>
      <w:r>
        <w:t xml:space="preserve"> </w:t>
      </w:r>
    </w:p>
    <w:p w:rsidR="00A15649" w:rsidRPr="00A15649" w:rsidRDefault="00FE23CA" w:rsidP="005B4AC4">
      <w:pPr>
        <w:pStyle w:val="Heading1"/>
        <w:ind w:hanging="720"/>
      </w:pPr>
      <w:r>
        <w:t>O</w:t>
      </w:r>
      <w:r w:rsidR="000F6A4B" w:rsidRPr="002C341E">
        <w:t>RDINANCES AND APPOINTMENTS</w:t>
      </w:r>
      <w:r w:rsidR="00256867" w:rsidRPr="002C341E">
        <w:t xml:space="preserve"> AND VACANCIES</w:t>
      </w:r>
    </w:p>
    <w:p w:rsidR="00925FB0" w:rsidRDefault="00925FB0" w:rsidP="008A7665">
      <w:pPr>
        <w:pStyle w:val="Heading2"/>
        <w:numPr>
          <w:ilvl w:val="0"/>
          <w:numId w:val="72"/>
        </w:numPr>
        <w:ind w:left="1440" w:hanging="720"/>
      </w:pPr>
      <w:r w:rsidRPr="00AE71B3">
        <w:t>Appointments &amp; Vacancies</w:t>
      </w:r>
    </w:p>
    <w:p w:rsidR="00AE71B3" w:rsidRDefault="005B4AC4" w:rsidP="005B4AC4">
      <w:pPr>
        <w:pStyle w:val="Heading3"/>
        <w:numPr>
          <w:ilvl w:val="0"/>
          <w:numId w:val="74"/>
        </w:numPr>
        <w:ind w:left="2160" w:hanging="720"/>
        <w:jc w:val="both"/>
      </w:pPr>
      <w:r>
        <w:t xml:space="preserve">Jamestown Juvenile Hearing Board – </w:t>
      </w:r>
      <w:proofErr w:type="gramStart"/>
      <w:r>
        <w:t>Alternate  (</w:t>
      </w:r>
      <w:proofErr w:type="gramEnd"/>
      <w:r>
        <w:t>One vacancy with a two-year term ending date of December 31, 2016); duly advertised, interviews conducted</w:t>
      </w:r>
    </w:p>
    <w:p w:rsidR="00AE71B3" w:rsidRDefault="005B4AC4" w:rsidP="008A7665">
      <w:pPr>
        <w:pStyle w:val="Heading4"/>
        <w:numPr>
          <w:ilvl w:val="3"/>
          <w:numId w:val="75"/>
        </w:numPr>
        <w:ind w:left="2880" w:hanging="720"/>
      </w:pPr>
      <w:r>
        <w:t>Letters of interest</w:t>
      </w:r>
    </w:p>
    <w:p w:rsidR="003160CC" w:rsidRDefault="008863D1" w:rsidP="005B4AC4">
      <w:pPr>
        <w:pStyle w:val="Heading5"/>
        <w:ind w:hanging="720"/>
      </w:pPr>
      <w:r>
        <w:t xml:space="preserve">Judith </w:t>
      </w:r>
      <w:proofErr w:type="spellStart"/>
      <w:r>
        <w:t>DiBello</w:t>
      </w:r>
      <w:proofErr w:type="spellEnd"/>
    </w:p>
    <w:p w:rsidR="003160CC" w:rsidRPr="003160CC" w:rsidRDefault="008863D1" w:rsidP="008863D1">
      <w:pPr>
        <w:pStyle w:val="Heading5"/>
        <w:ind w:hanging="720"/>
      </w:pPr>
      <w:r>
        <w:t>Susan Heffner</w:t>
      </w:r>
    </w:p>
    <w:p w:rsidR="003160CC" w:rsidRDefault="008863D1" w:rsidP="008A7665">
      <w:pPr>
        <w:pStyle w:val="Heading4"/>
        <w:numPr>
          <w:ilvl w:val="3"/>
          <w:numId w:val="75"/>
        </w:numPr>
        <w:ind w:left="2880" w:hanging="720"/>
      </w:pPr>
      <w:r>
        <w:t>Application rescinded</w:t>
      </w:r>
    </w:p>
    <w:p w:rsidR="003160CC" w:rsidRPr="003160CC" w:rsidRDefault="008863D1" w:rsidP="008863D1">
      <w:pPr>
        <w:pStyle w:val="Heading5"/>
        <w:numPr>
          <w:ilvl w:val="0"/>
          <w:numId w:val="89"/>
        </w:numPr>
        <w:ind w:hanging="720"/>
      </w:pPr>
      <w:r>
        <w:t>Christian Infantolino</w:t>
      </w:r>
    </w:p>
    <w:p w:rsidR="003160CC" w:rsidRPr="003160CC" w:rsidRDefault="008863D1" w:rsidP="008863D1">
      <w:pPr>
        <w:pStyle w:val="Heading3"/>
        <w:numPr>
          <w:ilvl w:val="0"/>
          <w:numId w:val="74"/>
        </w:numPr>
        <w:ind w:left="2160" w:hanging="720"/>
        <w:jc w:val="both"/>
      </w:pPr>
      <w:r>
        <w:t>Jamestown Zoning Board of Review – 3</w:t>
      </w:r>
      <w:r w:rsidRPr="008863D1">
        <w:rPr>
          <w:vertAlign w:val="superscript"/>
        </w:rPr>
        <w:t>rd</w:t>
      </w:r>
      <w:r>
        <w:t xml:space="preserve"> Alternate (One vacancy with a one-year term ending date of December 31, 2016); duly advertised (no applicants)</w:t>
      </w:r>
    </w:p>
    <w:p w:rsidR="00256867" w:rsidRDefault="00256867" w:rsidP="002E72E5">
      <w:pPr>
        <w:pStyle w:val="Header"/>
        <w:widowControl w:val="0"/>
        <w:tabs>
          <w:tab w:val="clear" w:pos="4320"/>
          <w:tab w:val="clear" w:pos="8640"/>
        </w:tabs>
        <w:jc w:val="both"/>
      </w:pPr>
    </w:p>
    <w:p w:rsidR="002C71A5" w:rsidRDefault="000F6A4B" w:rsidP="00085015">
      <w:pPr>
        <w:pStyle w:val="Heading1"/>
        <w:ind w:hanging="720"/>
      </w:pPr>
      <w:r>
        <w:t>CONSENT AGENDA</w:t>
      </w:r>
    </w:p>
    <w:p w:rsidR="002C71A5" w:rsidRDefault="000F6A4B">
      <w:pPr>
        <w:pStyle w:val="Standard"/>
        <w:tabs>
          <w:tab w:val="left" w:pos="1440"/>
        </w:tabs>
        <w:ind w:left="720" w:hanging="720"/>
        <w:jc w:val="both"/>
        <w:rPr>
          <w:bCs/>
          <w:i/>
          <w:sz w:val="20"/>
          <w:szCs w:val="20"/>
        </w:rPr>
      </w:pPr>
      <w:r>
        <w:rPr>
          <w:bCs/>
          <w:i/>
          <w:sz w:val="20"/>
          <w:szCs w:val="20"/>
        </w:rPr>
        <w:tab/>
        <w:t>An item on the Consent Agenda need not be removed for simple clarification or correction of typographical errors. Approval of the Consent Agenda shall be equivalent to approval of each item as if it had been acted upon separately.</w:t>
      </w:r>
    </w:p>
    <w:p w:rsidR="002C71A5" w:rsidRPr="00E96A4D" w:rsidRDefault="000F6A4B" w:rsidP="00481F6B">
      <w:pPr>
        <w:pStyle w:val="Heading2"/>
        <w:keepNext w:val="0"/>
        <w:numPr>
          <w:ilvl w:val="0"/>
          <w:numId w:val="88"/>
        </w:numPr>
        <w:ind w:left="1440" w:hanging="720"/>
      </w:pPr>
      <w:r w:rsidRPr="00334925">
        <w:t>Adoption of Council Minutes</w:t>
      </w:r>
    </w:p>
    <w:p w:rsidR="00C626A0" w:rsidRPr="00334925" w:rsidRDefault="000E4769" w:rsidP="00481F6B">
      <w:pPr>
        <w:pStyle w:val="Heading3"/>
        <w:keepNext w:val="0"/>
        <w:numPr>
          <w:ilvl w:val="0"/>
          <w:numId w:val="7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Test</w:t>
      </w:r>
    </w:p>
    <w:p w:rsidR="00334925" w:rsidRPr="00334925" w:rsidRDefault="00334925" w:rsidP="00481F6B">
      <w:pPr>
        <w:pStyle w:val="Heading3"/>
        <w:keepNext w:val="0"/>
        <w:numPr>
          <w:ilvl w:val="0"/>
          <w:numId w:val="7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334925">
        <w:tab/>
      </w:r>
    </w:p>
    <w:p w:rsidR="002C71A5" w:rsidRDefault="000F6A4B" w:rsidP="00481F6B">
      <w:pPr>
        <w:pStyle w:val="Heading2"/>
        <w:keepNext w:val="0"/>
        <w:ind w:left="1440" w:hanging="720"/>
      </w:pPr>
      <w:r w:rsidRPr="00DD76A4">
        <w:t>Minutes from Boards, Commissions and Committees</w:t>
      </w:r>
    </w:p>
    <w:p w:rsidR="002C5B48" w:rsidRPr="00334925" w:rsidRDefault="005B4AC4" w:rsidP="00481F6B">
      <w:pPr>
        <w:pStyle w:val="Heading4"/>
        <w:keepNext w:val="0"/>
        <w:numPr>
          <w:ilvl w:val="0"/>
          <w:numId w:val="52"/>
        </w:numPr>
        <w:ind w:left="2160" w:hanging="720"/>
      </w:pPr>
      <w:r>
        <w:t>Jamestown Philomenian Library Board of Trustees (02/09/2016)</w:t>
      </w:r>
    </w:p>
    <w:p w:rsidR="004F13F6" w:rsidRDefault="004F13F6" w:rsidP="00481F6B">
      <w:pPr>
        <w:pStyle w:val="Heading2"/>
        <w:keepNext w:val="0"/>
        <w:ind w:left="1440" w:hanging="720"/>
      </w:pPr>
      <w:r>
        <w:t>CRMC Notices</w:t>
      </w:r>
    </w:p>
    <w:p w:rsidR="004F13F6" w:rsidRDefault="005B4AC4" w:rsidP="00481F6B">
      <w:pPr>
        <w:pStyle w:val="Heading4"/>
        <w:keepNext w:val="0"/>
        <w:numPr>
          <w:ilvl w:val="0"/>
          <w:numId w:val="53"/>
        </w:numPr>
        <w:ind w:left="2160" w:hanging="720"/>
        <w:jc w:val="both"/>
      </w:pPr>
      <w:r>
        <w:t>Public Hearing Notice for Proposed Amendments to the CRMC Shoreline Change Maps on April 26, 2016 at 6:00 p.m., Conference Room A, One Capitol Hill, Providence, with written comments due April 21, 2016</w:t>
      </w:r>
    </w:p>
    <w:p w:rsidR="009D4DD0" w:rsidRDefault="000E2CF9" w:rsidP="00481F6B">
      <w:pPr>
        <w:pStyle w:val="Heading2"/>
        <w:keepNext w:val="0"/>
        <w:ind w:left="1440" w:hanging="720"/>
      </w:pPr>
      <w:r>
        <w:t>RIDEM Notices</w:t>
      </w:r>
    </w:p>
    <w:p w:rsidR="004F13F6" w:rsidRDefault="004F13F6" w:rsidP="00481F6B">
      <w:pPr>
        <w:pStyle w:val="Heading4"/>
        <w:keepNext w:val="0"/>
        <w:numPr>
          <w:ilvl w:val="0"/>
          <w:numId w:val="54"/>
        </w:numPr>
        <w:ind w:left="2160" w:hanging="720"/>
      </w:pPr>
    </w:p>
    <w:p w:rsidR="0012567A" w:rsidRDefault="0012567A" w:rsidP="00481F6B">
      <w:pPr>
        <w:pStyle w:val="Heading2"/>
        <w:keepNext w:val="0"/>
        <w:ind w:left="1440" w:hanging="720"/>
      </w:pPr>
      <w:r w:rsidRPr="00607E8A">
        <w:t>Abatements/Addenda of Taxes</w:t>
      </w:r>
    </w:p>
    <w:p w:rsidR="0026088C" w:rsidRPr="0026088C" w:rsidRDefault="0026088C" w:rsidP="00481F6B">
      <w:pPr>
        <w:pStyle w:val="Textbody"/>
        <w:spacing w:after="0"/>
      </w:pPr>
      <w:r>
        <w:tab/>
      </w:r>
      <w:r>
        <w:tab/>
        <w:t>Total Abatements:</w:t>
      </w:r>
      <w:r>
        <w:tab/>
      </w:r>
      <w:r>
        <w:tab/>
        <w:t>Total Addenda:</w:t>
      </w:r>
    </w:p>
    <w:p w:rsidR="009D4DD0" w:rsidRDefault="009D4DD0" w:rsidP="00481F6B">
      <w:pPr>
        <w:pStyle w:val="Heading3"/>
        <w:keepNext w:val="0"/>
        <w:numPr>
          <w:ilvl w:val="0"/>
          <w:numId w:val="7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861546">
        <w:t>Properties</w:t>
      </w:r>
      <w:r w:rsidR="0026088C">
        <w:t xml:space="preserve"> – Abatements to 2015 Tax Roll</w:t>
      </w:r>
    </w:p>
    <w:p w:rsidR="0026088C" w:rsidRPr="0026088C" w:rsidRDefault="0026088C" w:rsidP="00481F6B">
      <w:pPr>
        <w:pStyle w:val="Textbody"/>
        <w:spacing w:after="0"/>
        <w:rPr>
          <w:b/>
          <w:u w:val="single"/>
        </w:rPr>
      </w:pPr>
      <w:r>
        <w:tab/>
      </w:r>
      <w:r>
        <w:tab/>
      </w:r>
      <w:r>
        <w:tab/>
      </w:r>
      <w:r>
        <w:tab/>
      </w:r>
      <w:r>
        <w:rPr>
          <w:b/>
          <w:u w:val="single"/>
        </w:rPr>
        <w:t>Property/Abatement Amount</w:t>
      </w:r>
    </w:p>
    <w:p w:rsidR="009D4DD0" w:rsidRDefault="009D4DD0" w:rsidP="00481F6B">
      <w:pPr>
        <w:pStyle w:val="Heading4"/>
        <w:keepNext w:val="0"/>
        <w:numPr>
          <w:ilvl w:val="3"/>
          <w:numId w:val="80"/>
        </w:numPr>
        <w:ind w:left="2880" w:hanging="720"/>
      </w:pPr>
    </w:p>
    <w:p w:rsidR="009D4DD0" w:rsidRPr="00F84F58" w:rsidRDefault="009D4DD0" w:rsidP="00481F6B">
      <w:pPr>
        <w:pStyle w:val="Heading4"/>
        <w:keepNext w:val="0"/>
        <w:numPr>
          <w:ilvl w:val="3"/>
          <w:numId w:val="80"/>
        </w:numPr>
        <w:ind w:left="2880" w:hanging="720"/>
      </w:pPr>
    </w:p>
    <w:p w:rsidR="009D4DD0" w:rsidRPr="00F84F58" w:rsidRDefault="009D4DD0" w:rsidP="00481F6B">
      <w:pPr>
        <w:pStyle w:val="Heading4"/>
        <w:keepNext w:val="0"/>
        <w:numPr>
          <w:ilvl w:val="3"/>
          <w:numId w:val="80"/>
        </w:numPr>
        <w:ind w:left="2880" w:hanging="720"/>
      </w:pPr>
    </w:p>
    <w:p w:rsidR="009D4DD0" w:rsidRDefault="0026088C" w:rsidP="00481F6B">
      <w:pPr>
        <w:pStyle w:val="Heading3"/>
        <w:keepNext w:val="0"/>
        <w:numPr>
          <w:ilvl w:val="0"/>
          <w:numId w:val="7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Properties – Addenda to 2015 Tax Roll</w:t>
      </w:r>
    </w:p>
    <w:p w:rsidR="0026088C" w:rsidRPr="0026088C" w:rsidRDefault="0026088C" w:rsidP="00481F6B">
      <w:pPr>
        <w:pStyle w:val="Textbody"/>
        <w:spacing w:after="0"/>
        <w:rPr>
          <w:b/>
          <w:u w:val="single"/>
        </w:rPr>
      </w:pPr>
      <w:r>
        <w:tab/>
      </w:r>
      <w:r>
        <w:tab/>
      </w:r>
      <w:r>
        <w:tab/>
      </w:r>
      <w:r>
        <w:tab/>
      </w:r>
      <w:r>
        <w:rPr>
          <w:b/>
          <w:u w:val="single"/>
        </w:rPr>
        <w:t>Property/Addenda Amount</w:t>
      </w:r>
    </w:p>
    <w:p w:rsidR="009D4DD0" w:rsidRDefault="009D4DD0" w:rsidP="00481F6B">
      <w:pPr>
        <w:pStyle w:val="Heading4"/>
        <w:keepNext w:val="0"/>
        <w:numPr>
          <w:ilvl w:val="3"/>
          <w:numId w:val="81"/>
        </w:numPr>
        <w:ind w:left="1710" w:firstLine="450"/>
      </w:pPr>
    </w:p>
    <w:p w:rsidR="009D4DD0" w:rsidRPr="00F84F58" w:rsidRDefault="009D4DD0" w:rsidP="00481F6B">
      <w:pPr>
        <w:pStyle w:val="Heading4"/>
        <w:keepNext w:val="0"/>
        <w:numPr>
          <w:ilvl w:val="3"/>
          <w:numId w:val="81"/>
        </w:numPr>
        <w:ind w:left="1710" w:firstLine="450"/>
      </w:pPr>
    </w:p>
    <w:p w:rsidR="009D4DD0" w:rsidRDefault="009D4DD0" w:rsidP="00481F6B">
      <w:pPr>
        <w:pStyle w:val="Heading4"/>
        <w:keepNext w:val="0"/>
        <w:numPr>
          <w:ilvl w:val="3"/>
          <w:numId w:val="81"/>
        </w:numPr>
        <w:ind w:left="1710" w:firstLine="450"/>
      </w:pPr>
    </w:p>
    <w:p w:rsidR="0026088C" w:rsidRDefault="0026088C" w:rsidP="00481F6B">
      <w:pPr>
        <w:pStyle w:val="Heading3"/>
        <w:keepNext w:val="0"/>
        <w:numPr>
          <w:ilvl w:val="0"/>
          <w:numId w:val="7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Motor Vehicles – Abatements to 2015 Tax Roll</w:t>
      </w:r>
    </w:p>
    <w:p w:rsidR="0026088C" w:rsidRDefault="0026088C" w:rsidP="00481F6B">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rPr>
          <w:b/>
          <w:u w:val="single"/>
        </w:rPr>
      </w:pPr>
      <w:r>
        <w:tab/>
      </w:r>
      <w:r>
        <w:rPr>
          <w:b/>
          <w:u w:val="single"/>
        </w:rPr>
        <w:t>Account/Abatement Amount</w:t>
      </w:r>
    </w:p>
    <w:p w:rsidR="001F407C" w:rsidRDefault="001F407C" w:rsidP="00481F6B">
      <w:pPr>
        <w:pStyle w:val="Heading4"/>
        <w:keepNext w:val="0"/>
        <w:numPr>
          <w:ilvl w:val="3"/>
          <w:numId w:val="90"/>
        </w:numPr>
        <w:ind w:left="2880" w:hanging="720"/>
      </w:pPr>
    </w:p>
    <w:p w:rsidR="001F407C" w:rsidRDefault="001F407C" w:rsidP="00481F6B">
      <w:pPr>
        <w:pStyle w:val="Heading4"/>
        <w:keepNext w:val="0"/>
        <w:numPr>
          <w:ilvl w:val="3"/>
          <w:numId w:val="90"/>
        </w:numPr>
        <w:ind w:left="2880" w:hanging="720"/>
      </w:pPr>
    </w:p>
    <w:p w:rsidR="001F407C" w:rsidRDefault="001F407C" w:rsidP="00481F6B">
      <w:pPr>
        <w:pStyle w:val="Heading4"/>
        <w:keepNext w:val="0"/>
        <w:numPr>
          <w:ilvl w:val="3"/>
          <w:numId w:val="90"/>
        </w:numPr>
        <w:ind w:left="2880" w:hanging="720"/>
      </w:pPr>
    </w:p>
    <w:p w:rsidR="001F407C" w:rsidRDefault="001F407C" w:rsidP="00481F6B">
      <w:pPr>
        <w:pStyle w:val="Heading3"/>
        <w:keepNext w:val="0"/>
        <w:numPr>
          <w:ilvl w:val="0"/>
          <w:numId w:val="7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Motor Vehicles – Addenda to 2015 Tax Roll</w:t>
      </w:r>
    </w:p>
    <w:p w:rsidR="001F407C" w:rsidRPr="001F407C" w:rsidRDefault="001F407C" w:rsidP="00481F6B">
      <w:pPr>
        <w:pStyle w:val="Textbody"/>
        <w:spacing w:after="0"/>
        <w:rPr>
          <w:b/>
          <w:u w:val="single"/>
        </w:rPr>
      </w:pPr>
      <w:r>
        <w:tab/>
      </w:r>
      <w:r>
        <w:tab/>
      </w:r>
      <w:r>
        <w:tab/>
      </w:r>
      <w:r>
        <w:tab/>
      </w:r>
      <w:r>
        <w:rPr>
          <w:b/>
          <w:u w:val="single"/>
        </w:rPr>
        <w:t>Account/Addenda Amount</w:t>
      </w:r>
    </w:p>
    <w:p w:rsidR="001F407C" w:rsidRDefault="001F407C" w:rsidP="00481F6B">
      <w:pPr>
        <w:pStyle w:val="Heading4"/>
        <w:keepNext w:val="0"/>
        <w:numPr>
          <w:ilvl w:val="3"/>
          <w:numId w:val="91"/>
        </w:numPr>
        <w:ind w:firstLine="2160"/>
      </w:pPr>
    </w:p>
    <w:p w:rsidR="001F407C" w:rsidRDefault="001F407C" w:rsidP="00481F6B">
      <w:pPr>
        <w:pStyle w:val="Heading4"/>
        <w:keepNext w:val="0"/>
        <w:numPr>
          <w:ilvl w:val="3"/>
          <w:numId w:val="91"/>
        </w:numPr>
        <w:ind w:firstLine="2160"/>
      </w:pPr>
    </w:p>
    <w:p w:rsidR="0026088C" w:rsidRPr="0026088C" w:rsidRDefault="0026088C" w:rsidP="00481F6B">
      <w:pPr>
        <w:pStyle w:val="Heading4"/>
        <w:keepNext w:val="0"/>
        <w:numPr>
          <w:ilvl w:val="3"/>
          <w:numId w:val="91"/>
        </w:numPr>
        <w:ind w:firstLine="2160"/>
      </w:pPr>
      <w:r>
        <w:tab/>
      </w:r>
      <w:r>
        <w:tab/>
      </w:r>
    </w:p>
    <w:p w:rsidR="000E2CF9" w:rsidRPr="00607E8A" w:rsidRDefault="000E2CF9" w:rsidP="00481F6B">
      <w:pPr>
        <w:pStyle w:val="Heading2"/>
        <w:keepNext w:val="0"/>
        <w:ind w:left="1440" w:hanging="720"/>
      </w:pPr>
      <w:r w:rsidRPr="00607E8A">
        <w:t xml:space="preserve">Finance Director’s Report </w:t>
      </w:r>
    </w:p>
    <w:p w:rsidR="00D621B8" w:rsidRPr="00607E8A" w:rsidRDefault="002E6264" w:rsidP="00481F6B">
      <w:pPr>
        <w:pStyle w:val="Heading2"/>
        <w:keepNext w:val="0"/>
        <w:ind w:left="1440" w:hanging="720"/>
      </w:pPr>
      <w:r w:rsidRPr="00607E8A">
        <w:t>One Day Event/Entertainment License Applications</w:t>
      </w:r>
    </w:p>
    <w:p w:rsidR="002E6264" w:rsidRDefault="002E6264" w:rsidP="00481F6B">
      <w:pPr>
        <w:pStyle w:val="Heading3"/>
        <w:keepNext w:val="0"/>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Applicant:</w:t>
      </w:r>
      <w:r>
        <w:tab/>
      </w:r>
      <w:r w:rsidR="008A7665">
        <w:t xml:space="preserve">Jamestown Cal Ripken Baseball </w:t>
      </w:r>
    </w:p>
    <w:p w:rsidR="002E6264" w:rsidRDefault="002E6264" w:rsidP="00481F6B">
      <w:pPr>
        <w:pStyle w:val="ListParagraph"/>
        <w:tabs>
          <w:tab w:val="left" w:pos="720"/>
          <w:tab w:val="left" w:pos="2160"/>
          <w:tab w:val="left" w:pos="2880"/>
          <w:tab w:val="left" w:pos="3600"/>
        </w:tabs>
        <w:ind w:left="1440" w:hanging="720"/>
        <w:jc w:val="both"/>
        <w:rPr>
          <w:bCs/>
        </w:rPr>
      </w:pPr>
      <w:r>
        <w:rPr>
          <w:bCs/>
        </w:rPr>
        <w:tab/>
      </w:r>
      <w:r>
        <w:rPr>
          <w:bCs/>
        </w:rPr>
        <w:tab/>
        <w:t>Event:</w:t>
      </w:r>
      <w:r>
        <w:rPr>
          <w:bCs/>
        </w:rPr>
        <w:tab/>
      </w:r>
      <w:r>
        <w:rPr>
          <w:bCs/>
        </w:rPr>
        <w:tab/>
      </w:r>
      <w:r w:rsidR="008A7665">
        <w:rPr>
          <w:bCs/>
        </w:rPr>
        <w:t>Opening Day Parade</w:t>
      </w:r>
    </w:p>
    <w:p w:rsidR="002E6264" w:rsidRDefault="002E6264" w:rsidP="00481F6B">
      <w:pPr>
        <w:pStyle w:val="ListParagraph"/>
        <w:tabs>
          <w:tab w:val="left" w:pos="720"/>
          <w:tab w:val="left" w:pos="2160"/>
        </w:tabs>
        <w:ind w:left="1440" w:hanging="720"/>
        <w:jc w:val="both"/>
        <w:rPr>
          <w:bCs/>
        </w:rPr>
      </w:pPr>
      <w:r>
        <w:rPr>
          <w:bCs/>
        </w:rPr>
        <w:tab/>
      </w:r>
      <w:r>
        <w:rPr>
          <w:bCs/>
        </w:rPr>
        <w:tab/>
        <w:t>Date:</w:t>
      </w:r>
      <w:r>
        <w:rPr>
          <w:bCs/>
        </w:rPr>
        <w:tab/>
      </w:r>
      <w:r>
        <w:rPr>
          <w:bCs/>
        </w:rPr>
        <w:tab/>
      </w:r>
      <w:r w:rsidR="008A7665">
        <w:rPr>
          <w:bCs/>
        </w:rPr>
        <w:t>April 30</w:t>
      </w:r>
      <w:r w:rsidR="00074E5C">
        <w:rPr>
          <w:bCs/>
        </w:rPr>
        <w:t>, 2016</w:t>
      </w:r>
    </w:p>
    <w:p w:rsidR="002E6264" w:rsidRDefault="002E6264" w:rsidP="00481F6B">
      <w:pPr>
        <w:pStyle w:val="ListParagraph"/>
        <w:tabs>
          <w:tab w:val="left" w:pos="720"/>
          <w:tab w:val="left" w:pos="2160"/>
          <w:tab w:val="left" w:pos="3600"/>
        </w:tabs>
        <w:ind w:left="1440" w:hanging="720"/>
        <w:jc w:val="both"/>
        <w:rPr>
          <w:bCs/>
        </w:rPr>
      </w:pPr>
      <w:r>
        <w:rPr>
          <w:bCs/>
        </w:rPr>
        <w:tab/>
      </w:r>
      <w:r>
        <w:rPr>
          <w:bCs/>
        </w:rPr>
        <w:tab/>
        <w:t>Location:</w:t>
      </w:r>
      <w:r>
        <w:rPr>
          <w:bCs/>
        </w:rPr>
        <w:tab/>
      </w:r>
      <w:r w:rsidR="00074E5C">
        <w:rPr>
          <w:bCs/>
        </w:rPr>
        <w:t>Narragansett Avenue to Lawn Avenue fields</w:t>
      </w:r>
    </w:p>
    <w:p w:rsidR="009D4DD0" w:rsidRPr="006724FB" w:rsidRDefault="009D4DD0"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rsidR="00074E5C">
        <w:tab/>
        <w:t>Elizabeth White and Rita Ross</w:t>
      </w:r>
    </w:p>
    <w:p w:rsidR="009D4DD0" w:rsidRDefault="009D4DD0" w:rsidP="009D4DD0">
      <w:pPr>
        <w:pStyle w:val="ListParagraph"/>
        <w:tabs>
          <w:tab w:val="left" w:pos="720"/>
          <w:tab w:val="left" w:pos="2160"/>
        </w:tabs>
        <w:ind w:left="1800"/>
        <w:jc w:val="both"/>
        <w:rPr>
          <w:bCs/>
        </w:rPr>
      </w:pPr>
      <w:r>
        <w:rPr>
          <w:bCs/>
        </w:rPr>
        <w:tab/>
        <w:t>Event:</w:t>
      </w:r>
      <w:r w:rsidR="00074E5C">
        <w:rPr>
          <w:bCs/>
        </w:rPr>
        <w:tab/>
      </w:r>
      <w:r w:rsidR="00074E5C">
        <w:rPr>
          <w:bCs/>
        </w:rPr>
        <w:tab/>
        <w:t>Wedding</w:t>
      </w:r>
    </w:p>
    <w:p w:rsidR="009D4DD0" w:rsidRDefault="009D4DD0" w:rsidP="009D4DD0">
      <w:pPr>
        <w:pStyle w:val="ListParagraph"/>
        <w:tabs>
          <w:tab w:val="left" w:pos="720"/>
          <w:tab w:val="left" w:pos="2160"/>
        </w:tabs>
        <w:ind w:left="1800"/>
        <w:jc w:val="both"/>
        <w:rPr>
          <w:bCs/>
        </w:rPr>
      </w:pPr>
      <w:r>
        <w:rPr>
          <w:bCs/>
        </w:rPr>
        <w:tab/>
        <w:t>Date:</w:t>
      </w:r>
      <w:r w:rsidR="00074E5C">
        <w:rPr>
          <w:bCs/>
        </w:rPr>
        <w:tab/>
      </w:r>
      <w:r w:rsidR="00074E5C">
        <w:rPr>
          <w:bCs/>
        </w:rPr>
        <w:tab/>
        <w:t>May 7, 2016</w:t>
      </w:r>
    </w:p>
    <w:p w:rsidR="009D4DD0" w:rsidRDefault="00CB0E1C" w:rsidP="00154D86">
      <w:pPr>
        <w:pStyle w:val="ListParagraph"/>
        <w:tabs>
          <w:tab w:val="left" w:pos="720"/>
          <w:tab w:val="left" w:pos="2160"/>
        </w:tabs>
        <w:ind w:left="1440" w:hanging="720"/>
        <w:jc w:val="both"/>
      </w:pPr>
      <w:r>
        <w:rPr>
          <w:bCs/>
        </w:rPr>
        <w:tab/>
      </w:r>
      <w:r w:rsidR="009D4DD0">
        <w:t xml:space="preserve">           </w:t>
      </w:r>
      <w:r w:rsidR="00BA525F">
        <w:t xml:space="preserve"> </w:t>
      </w:r>
      <w:r w:rsidR="009D4DD0">
        <w:t>Location:</w:t>
      </w:r>
      <w:r w:rsidR="00074E5C">
        <w:tab/>
      </w:r>
      <w:proofErr w:type="spellStart"/>
      <w:r w:rsidR="00074E5C">
        <w:t>Dragonline</w:t>
      </w:r>
      <w:proofErr w:type="spellEnd"/>
      <w:r w:rsidR="00074E5C">
        <w:t xml:space="preserve"> Studio, Ft. Wetherill Road</w:t>
      </w:r>
    </w:p>
    <w:p w:rsidR="008A7665" w:rsidRPr="006724FB" w:rsidRDefault="008A7665"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rsidR="00802EEE">
        <w:tab/>
        <w:t>Lisa Brown</w:t>
      </w:r>
    </w:p>
    <w:p w:rsidR="008A7665" w:rsidRDefault="008A7665" w:rsidP="008A7665">
      <w:pPr>
        <w:pStyle w:val="ListParagraph"/>
        <w:tabs>
          <w:tab w:val="left" w:pos="720"/>
          <w:tab w:val="left" w:pos="2160"/>
        </w:tabs>
        <w:ind w:left="1800"/>
        <w:jc w:val="both"/>
        <w:rPr>
          <w:bCs/>
        </w:rPr>
      </w:pPr>
      <w:r>
        <w:rPr>
          <w:bCs/>
        </w:rPr>
        <w:tab/>
        <w:t>Event:</w:t>
      </w:r>
      <w:r w:rsidR="00802EEE">
        <w:rPr>
          <w:bCs/>
        </w:rPr>
        <w:tab/>
      </w:r>
      <w:r w:rsidR="00802EEE">
        <w:rPr>
          <w:bCs/>
        </w:rPr>
        <w:tab/>
        <w:t>Brown-Hutchison Wedding</w:t>
      </w:r>
    </w:p>
    <w:p w:rsidR="008A7665" w:rsidRDefault="008A7665" w:rsidP="008A7665">
      <w:pPr>
        <w:pStyle w:val="ListParagraph"/>
        <w:tabs>
          <w:tab w:val="left" w:pos="720"/>
          <w:tab w:val="left" w:pos="2160"/>
        </w:tabs>
        <w:ind w:left="1800"/>
        <w:jc w:val="both"/>
        <w:rPr>
          <w:bCs/>
        </w:rPr>
      </w:pPr>
      <w:r>
        <w:rPr>
          <w:bCs/>
        </w:rPr>
        <w:tab/>
        <w:t>Date:</w:t>
      </w:r>
      <w:r w:rsidR="00802EEE">
        <w:rPr>
          <w:bCs/>
        </w:rPr>
        <w:tab/>
      </w:r>
      <w:r w:rsidR="00802EEE">
        <w:rPr>
          <w:bCs/>
        </w:rPr>
        <w:tab/>
        <w:t>June 4, 2016</w:t>
      </w:r>
    </w:p>
    <w:p w:rsidR="008A7665" w:rsidRDefault="008A7665" w:rsidP="008A7665">
      <w:pPr>
        <w:pStyle w:val="ListParagraph"/>
        <w:tabs>
          <w:tab w:val="left" w:pos="720"/>
          <w:tab w:val="left" w:pos="2160"/>
        </w:tabs>
        <w:ind w:left="1440" w:hanging="720"/>
        <w:jc w:val="both"/>
      </w:pPr>
      <w:r>
        <w:rPr>
          <w:bCs/>
        </w:rPr>
        <w:tab/>
      </w:r>
      <w:r>
        <w:t xml:space="preserve">            Location:</w:t>
      </w:r>
      <w:r w:rsidR="00802EEE">
        <w:tab/>
        <w:t>Fort Getty Pavilion</w:t>
      </w:r>
    </w:p>
    <w:p w:rsidR="008A7665" w:rsidRPr="006724FB" w:rsidRDefault="008A7665"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rsidR="00802EEE">
        <w:tab/>
        <w:t xml:space="preserve">Suzanne </w:t>
      </w:r>
      <w:proofErr w:type="spellStart"/>
      <w:r w:rsidR="00802EEE">
        <w:t>Aubois</w:t>
      </w:r>
      <w:proofErr w:type="spellEnd"/>
    </w:p>
    <w:p w:rsidR="008A7665" w:rsidRDefault="008A7665" w:rsidP="008A7665">
      <w:pPr>
        <w:pStyle w:val="ListParagraph"/>
        <w:tabs>
          <w:tab w:val="left" w:pos="720"/>
          <w:tab w:val="left" w:pos="2160"/>
        </w:tabs>
        <w:ind w:left="1800"/>
        <w:jc w:val="both"/>
        <w:rPr>
          <w:bCs/>
        </w:rPr>
      </w:pPr>
      <w:r>
        <w:rPr>
          <w:bCs/>
        </w:rPr>
        <w:tab/>
        <w:t>Event:</w:t>
      </w:r>
      <w:r w:rsidR="00802EEE">
        <w:rPr>
          <w:bCs/>
        </w:rPr>
        <w:tab/>
      </w:r>
      <w:r w:rsidR="00802EEE">
        <w:rPr>
          <w:bCs/>
        </w:rPr>
        <w:tab/>
        <w:t>Graduation Party</w:t>
      </w:r>
    </w:p>
    <w:p w:rsidR="008A7665" w:rsidRDefault="008A7665" w:rsidP="008A7665">
      <w:pPr>
        <w:pStyle w:val="ListParagraph"/>
        <w:tabs>
          <w:tab w:val="left" w:pos="720"/>
          <w:tab w:val="left" w:pos="2160"/>
        </w:tabs>
        <w:ind w:left="1800"/>
        <w:jc w:val="both"/>
        <w:rPr>
          <w:bCs/>
        </w:rPr>
      </w:pPr>
      <w:r>
        <w:rPr>
          <w:bCs/>
        </w:rPr>
        <w:tab/>
        <w:t>Date:</w:t>
      </w:r>
      <w:r w:rsidR="00802EEE">
        <w:rPr>
          <w:bCs/>
        </w:rPr>
        <w:tab/>
      </w:r>
      <w:r w:rsidR="00802EEE">
        <w:rPr>
          <w:bCs/>
        </w:rPr>
        <w:tab/>
        <w:t>June 10, 2016</w:t>
      </w:r>
    </w:p>
    <w:p w:rsidR="008A7665" w:rsidRDefault="008A7665" w:rsidP="008A7665">
      <w:pPr>
        <w:pStyle w:val="ListParagraph"/>
        <w:tabs>
          <w:tab w:val="left" w:pos="720"/>
          <w:tab w:val="left" w:pos="2160"/>
        </w:tabs>
        <w:ind w:left="1440" w:hanging="720"/>
        <w:jc w:val="both"/>
      </w:pPr>
      <w:r>
        <w:rPr>
          <w:bCs/>
        </w:rPr>
        <w:tab/>
      </w:r>
      <w:r>
        <w:t xml:space="preserve">            Location:</w:t>
      </w:r>
      <w:r w:rsidR="00802EEE">
        <w:tab/>
        <w:t>Fort Getty Pavilion</w:t>
      </w:r>
    </w:p>
    <w:p w:rsidR="008A7665" w:rsidRPr="006724FB" w:rsidRDefault="008A7665"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rsidR="00802EEE">
        <w:tab/>
      </w:r>
    </w:p>
    <w:p w:rsidR="008A7665" w:rsidRDefault="008A7665" w:rsidP="008A7665">
      <w:pPr>
        <w:pStyle w:val="ListParagraph"/>
        <w:tabs>
          <w:tab w:val="left" w:pos="720"/>
          <w:tab w:val="left" w:pos="2160"/>
        </w:tabs>
        <w:ind w:left="1800"/>
        <w:jc w:val="both"/>
        <w:rPr>
          <w:bCs/>
        </w:rPr>
      </w:pPr>
      <w:r>
        <w:rPr>
          <w:bCs/>
        </w:rPr>
        <w:tab/>
        <w:t>Event:</w:t>
      </w:r>
    </w:p>
    <w:p w:rsidR="008A7665" w:rsidRDefault="008A7665" w:rsidP="008A7665">
      <w:pPr>
        <w:pStyle w:val="ListParagraph"/>
        <w:tabs>
          <w:tab w:val="left" w:pos="720"/>
          <w:tab w:val="left" w:pos="2160"/>
        </w:tabs>
        <w:ind w:left="1800"/>
        <w:jc w:val="both"/>
        <w:rPr>
          <w:bCs/>
        </w:rPr>
      </w:pPr>
      <w:r>
        <w:rPr>
          <w:bCs/>
        </w:rPr>
        <w:tab/>
        <w:t>Date:</w:t>
      </w:r>
    </w:p>
    <w:p w:rsidR="008A7665" w:rsidRDefault="008A7665" w:rsidP="008A7665">
      <w:pPr>
        <w:pStyle w:val="ListParagraph"/>
        <w:tabs>
          <w:tab w:val="left" w:pos="720"/>
          <w:tab w:val="left" w:pos="2160"/>
        </w:tabs>
        <w:ind w:left="1440" w:hanging="720"/>
        <w:jc w:val="both"/>
      </w:pPr>
      <w:r>
        <w:rPr>
          <w:bCs/>
        </w:rPr>
        <w:tab/>
      </w:r>
      <w:r>
        <w:t xml:space="preserve">            Location:</w:t>
      </w:r>
    </w:p>
    <w:p w:rsidR="008A7665" w:rsidRPr="006724FB" w:rsidRDefault="008A7665"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p>
    <w:p w:rsidR="008A7665" w:rsidRDefault="008A7665" w:rsidP="008A7665">
      <w:pPr>
        <w:pStyle w:val="ListParagraph"/>
        <w:tabs>
          <w:tab w:val="left" w:pos="720"/>
          <w:tab w:val="left" w:pos="2160"/>
        </w:tabs>
        <w:ind w:left="1800"/>
        <w:jc w:val="both"/>
        <w:rPr>
          <w:bCs/>
        </w:rPr>
      </w:pPr>
      <w:r>
        <w:rPr>
          <w:bCs/>
        </w:rPr>
        <w:tab/>
        <w:t>Event:</w:t>
      </w:r>
    </w:p>
    <w:p w:rsidR="008A7665" w:rsidRDefault="008A7665" w:rsidP="008A7665">
      <w:pPr>
        <w:pStyle w:val="ListParagraph"/>
        <w:tabs>
          <w:tab w:val="left" w:pos="720"/>
          <w:tab w:val="left" w:pos="2160"/>
        </w:tabs>
        <w:ind w:left="1800"/>
        <w:jc w:val="both"/>
        <w:rPr>
          <w:bCs/>
        </w:rPr>
      </w:pPr>
      <w:r>
        <w:rPr>
          <w:bCs/>
        </w:rPr>
        <w:tab/>
        <w:t>Date:</w:t>
      </w:r>
    </w:p>
    <w:p w:rsidR="008A7665" w:rsidRDefault="008A7665" w:rsidP="008A7665">
      <w:pPr>
        <w:pStyle w:val="ListParagraph"/>
        <w:tabs>
          <w:tab w:val="left" w:pos="720"/>
          <w:tab w:val="left" w:pos="2160"/>
        </w:tabs>
        <w:ind w:left="1440" w:hanging="720"/>
        <w:jc w:val="both"/>
      </w:pPr>
      <w:r>
        <w:rPr>
          <w:bCs/>
        </w:rPr>
        <w:tab/>
      </w:r>
      <w:r>
        <w:t xml:space="preserve">            Location:</w:t>
      </w:r>
    </w:p>
    <w:p w:rsidR="008A7665" w:rsidRPr="006724FB" w:rsidRDefault="008A7665" w:rsidP="008A7665">
      <w:pPr>
        <w:pStyle w:val="Heading3"/>
        <w:numPr>
          <w:ilvl w:val="0"/>
          <w:numId w:val="8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p>
    <w:p w:rsidR="008A7665" w:rsidRDefault="008A7665" w:rsidP="008A7665">
      <w:pPr>
        <w:pStyle w:val="ListParagraph"/>
        <w:tabs>
          <w:tab w:val="left" w:pos="720"/>
          <w:tab w:val="left" w:pos="2160"/>
        </w:tabs>
        <w:ind w:left="1800"/>
        <w:jc w:val="both"/>
        <w:rPr>
          <w:bCs/>
        </w:rPr>
      </w:pPr>
      <w:r>
        <w:rPr>
          <w:bCs/>
        </w:rPr>
        <w:tab/>
        <w:t>Event:</w:t>
      </w:r>
    </w:p>
    <w:p w:rsidR="008A7665" w:rsidRDefault="008A7665" w:rsidP="008A7665">
      <w:pPr>
        <w:pStyle w:val="ListParagraph"/>
        <w:tabs>
          <w:tab w:val="left" w:pos="720"/>
          <w:tab w:val="left" w:pos="2160"/>
        </w:tabs>
        <w:ind w:left="1800"/>
        <w:jc w:val="both"/>
        <w:rPr>
          <w:bCs/>
        </w:rPr>
      </w:pPr>
      <w:r>
        <w:rPr>
          <w:bCs/>
        </w:rPr>
        <w:tab/>
        <w:t>Date:</w:t>
      </w:r>
    </w:p>
    <w:p w:rsidR="008A7665" w:rsidRDefault="008A7665" w:rsidP="008A7665">
      <w:pPr>
        <w:pStyle w:val="ListParagraph"/>
        <w:tabs>
          <w:tab w:val="left" w:pos="720"/>
          <w:tab w:val="left" w:pos="2160"/>
        </w:tabs>
        <w:ind w:left="1440" w:hanging="720"/>
        <w:jc w:val="both"/>
      </w:pPr>
      <w:r>
        <w:rPr>
          <w:bCs/>
        </w:rPr>
        <w:tab/>
      </w:r>
      <w:r>
        <w:t xml:space="preserve">            Location:</w:t>
      </w:r>
    </w:p>
    <w:p w:rsidR="002C71A5" w:rsidRDefault="000F6A4B" w:rsidP="00154D86">
      <w:pPr>
        <w:pStyle w:val="ListParagraph"/>
        <w:tabs>
          <w:tab w:val="left" w:pos="720"/>
          <w:tab w:val="left" w:pos="2160"/>
        </w:tabs>
        <w:ind w:left="1440" w:hanging="720"/>
        <w:jc w:val="both"/>
      </w:pPr>
      <w:r>
        <w:t xml:space="preserve">                                                                                                                                                                                                                                                                                                      </w:t>
      </w:r>
    </w:p>
    <w:p w:rsidR="00FA7CA2" w:rsidRDefault="000F6A4B" w:rsidP="008A7665">
      <w:pPr>
        <w:pStyle w:val="Heading1"/>
        <w:numPr>
          <w:ilvl w:val="0"/>
          <w:numId w:val="81"/>
        </w:numPr>
        <w:ind w:hanging="720"/>
        <w:jc w:val="both"/>
      </w:pPr>
      <w:r>
        <w:t>COMMUNICATIONS</w:t>
      </w:r>
      <w:r w:rsidR="00C85287">
        <w:t xml:space="preserve">, </w:t>
      </w:r>
      <w:r>
        <w:t>PETITIONS</w:t>
      </w:r>
      <w:r w:rsidR="00840B4A">
        <w:t>, AND PROCLAMATIONS AND RESOLUTIONS FROM OTHER RHODE ISLAND CITIES AND TOWNS</w:t>
      </w:r>
    </w:p>
    <w:p w:rsidR="00D465CC" w:rsidRPr="00115853" w:rsidRDefault="00FA7CA2" w:rsidP="008A7665">
      <w:pPr>
        <w:pStyle w:val="Heading2"/>
        <w:keepNext w:val="0"/>
        <w:numPr>
          <w:ilvl w:val="0"/>
          <w:numId w:val="86"/>
        </w:numPr>
        <w:rPr>
          <w:b/>
        </w:rPr>
      </w:pPr>
      <w:r w:rsidRPr="00FA7CA2">
        <w:tab/>
      </w:r>
      <w:r w:rsidR="00A35EE9" w:rsidRPr="00FA7CA2">
        <w:t>Communications</w:t>
      </w:r>
    </w:p>
    <w:p w:rsidR="006C04C1" w:rsidRDefault="00802EEE" w:rsidP="00802EEE">
      <w:pPr>
        <w:pStyle w:val="Heading3"/>
        <w:keepNext w:val="0"/>
        <w:numPr>
          <w:ilvl w:val="0"/>
          <w:numId w:val="8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and announcement of RI Conservation Development Council, Inc. for </w:t>
      </w:r>
      <w:r w:rsidR="005B4AC4">
        <w:t xml:space="preserve">forestland stewardship workshop on Saturday, April 16, 2016, 10:15 a.m. to 12:30 p.m., at the Tiverton Library </w:t>
      </w:r>
      <w:r>
        <w:t xml:space="preserve"> </w:t>
      </w:r>
    </w:p>
    <w:p w:rsidR="006C04C1" w:rsidRPr="009F7139" w:rsidRDefault="006C04C1" w:rsidP="008A7665">
      <w:pPr>
        <w:pStyle w:val="Heading3"/>
        <w:keepNext w:val="0"/>
        <w:numPr>
          <w:ilvl w:val="0"/>
          <w:numId w:val="8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p>
    <w:p w:rsidR="006C04C1" w:rsidRPr="009F7139" w:rsidRDefault="006C04C1" w:rsidP="008A7665">
      <w:pPr>
        <w:pStyle w:val="Heading3"/>
        <w:keepNext w:val="0"/>
        <w:numPr>
          <w:ilvl w:val="0"/>
          <w:numId w:val="8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p>
    <w:p w:rsidR="00115853" w:rsidRPr="00115853" w:rsidRDefault="00115853" w:rsidP="00F20D5F">
      <w:pPr>
        <w:pStyle w:val="Heading2"/>
        <w:keepNext w:val="0"/>
        <w:ind w:left="1440" w:hanging="720"/>
      </w:pPr>
      <w:r w:rsidRPr="00115853">
        <w:t>Resolutions and Proclamations of other Rhode Island cities and towns</w:t>
      </w:r>
    </w:p>
    <w:p w:rsidR="00115853" w:rsidRDefault="005B4AC4" w:rsidP="008A7665">
      <w:pPr>
        <w:pStyle w:val="Heading3"/>
        <w:keepNext w:val="0"/>
        <w:numPr>
          <w:ilvl w:val="0"/>
          <w:numId w:val="87"/>
        </w:numPr>
        <w:ind w:left="2160" w:hanging="720"/>
      </w:pPr>
      <w:r>
        <w:t>Narragansett Town Council Resolution in Support of Budget Article 15 of the Governor’s FY 2017 Budget</w:t>
      </w:r>
    </w:p>
    <w:p w:rsidR="00115853" w:rsidRDefault="00115853" w:rsidP="008A7665">
      <w:pPr>
        <w:pStyle w:val="Heading3"/>
        <w:keepNext w:val="0"/>
        <w:numPr>
          <w:ilvl w:val="0"/>
          <w:numId w:val="87"/>
        </w:numPr>
        <w:ind w:left="2160" w:hanging="720"/>
      </w:pPr>
    </w:p>
    <w:p w:rsidR="00115853" w:rsidRDefault="00115853" w:rsidP="008A7665">
      <w:pPr>
        <w:pStyle w:val="Heading3"/>
        <w:keepNext w:val="0"/>
        <w:numPr>
          <w:ilvl w:val="0"/>
          <w:numId w:val="87"/>
        </w:numPr>
        <w:ind w:left="2160" w:hanging="720"/>
      </w:pPr>
    </w:p>
    <w:p w:rsidR="00AE2E9A" w:rsidRPr="004942EA" w:rsidRDefault="00085015" w:rsidP="008A7665">
      <w:pPr>
        <w:pStyle w:val="Heading1"/>
        <w:numPr>
          <w:ilvl w:val="0"/>
          <w:numId w:val="81"/>
        </w:numPr>
        <w:ind w:hanging="720"/>
      </w:pPr>
      <w:r>
        <w:t>AGENDA ITEMS FOR THE NEXT MEETING AND FUTURE MEETINGS</w:t>
      </w:r>
      <w:r w:rsidR="00D22A7D" w:rsidRPr="004942EA">
        <w:t xml:space="preserve">   </w:t>
      </w:r>
    </w:p>
    <w:p w:rsidR="00DC6FDE" w:rsidRPr="00A35EE9" w:rsidRDefault="00027A1F" w:rsidP="00FA7CA2">
      <w:pPr>
        <w:pStyle w:val="Standard"/>
        <w:jc w:val="both"/>
        <w:rPr>
          <w:bCs/>
        </w:rPr>
      </w:pPr>
      <w:r>
        <w:t xml:space="preserve"> </w:t>
      </w:r>
      <w:r w:rsidR="0014248C">
        <w:t xml:space="preserve"> </w:t>
      </w:r>
    </w:p>
    <w:p w:rsidR="00154D86" w:rsidRPr="002C341E" w:rsidRDefault="00154D86" w:rsidP="008A7665">
      <w:pPr>
        <w:pStyle w:val="Heading1"/>
        <w:numPr>
          <w:ilvl w:val="0"/>
          <w:numId w:val="81"/>
        </w:numPr>
        <w:ind w:hanging="720"/>
      </w:pPr>
      <w:r w:rsidRPr="00154D86">
        <w:t xml:space="preserve">EXECUTIVE SESSION </w:t>
      </w:r>
    </w:p>
    <w:p w:rsidR="00154D86" w:rsidRPr="001A19EC" w:rsidRDefault="002E0524" w:rsidP="00875FEE">
      <w:pPr>
        <w:rPr>
          <w:b/>
          <w:sz w:val="24"/>
          <w:szCs w:val="24"/>
        </w:rPr>
      </w:pPr>
      <w:r>
        <w:rPr>
          <w:i/>
        </w:rPr>
        <w:tab/>
        <w:t>The Town Council may seek to go into Executive Session to discuss the following items:</w:t>
      </w:r>
    </w:p>
    <w:p w:rsidR="00444045" w:rsidRDefault="00444045" w:rsidP="008A7665">
      <w:pPr>
        <w:pStyle w:val="Heading2"/>
        <w:numPr>
          <w:ilvl w:val="0"/>
          <w:numId w:val="85"/>
        </w:numPr>
        <w:ind w:left="1440" w:hanging="720"/>
        <w:jc w:val="both"/>
      </w:pPr>
      <w:r w:rsidRPr="003E085A">
        <w:t>Pursuant to RIGL §42-46-5(a) Subsection</w:t>
      </w:r>
      <w:r w:rsidR="00C626A0">
        <w:t xml:space="preserve"> ( )        </w:t>
      </w:r>
      <w:r w:rsidRPr="003E085A">
        <w:t>; discussion and/or potential action and/or vote i</w:t>
      </w:r>
      <w:r>
        <w:t>n exe</w:t>
      </w:r>
      <w:r w:rsidR="00AE491B">
        <w:t>cu</w:t>
      </w:r>
      <w:r>
        <w:t>tive sess</w:t>
      </w:r>
      <w:r w:rsidRPr="003E085A">
        <w:t>ion and/or open session</w:t>
      </w:r>
    </w:p>
    <w:p w:rsidR="006C04C1" w:rsidRDefault="006C04C1" w:rsidP="008A7665">
      <w:pPr>
        <w:pStyle w:val="Heading2"/>
        <w:numPr>
          <w:ilvl w:val="0"/>
          <w:numId w:val="85"/>
        </w:numPr>
        <w:ind w:left="1440" w:hanging="720"/>
        <w:jc w:val="both"/>
      </w:pPr>
      <w:r>
        <w:t xml:space="preserve">Pursuant to RIGL §42-46-5(a) </w:t>
      </w:r>
      <w:r w:rsidRPr="003E085A">
        <w:t>Subsection</w:t>
      </w:r>
      <w:r>
        <w:t xml:space="preserve"> ( )        </w:t>
      </w:r>
      <w:r w:rsidRPr="003E085A">
        <w:t>; discussion and/or potential action and/or vote i</w:t>
      </w:r>
      <w:r>
        <w:t>n executive sess</w:t>
      </w:r>
      <w:r w:rsidRPr="003E085A">
        <w:t>ion and/or open session</w:t>
      </w:r>
    </w:p>
    <w:p w:rsidR="006C04C1" w:rsidRDefault="006C04C1" w:rsidP="008A7665">
      <w:pPr>
        <w:pStyle w:val="Heading2"/>
        <w:numPr>
          <w:ilvl w:val="0"/>
          <w:numId w:val="85"/>
        </w:numPr>
        <w:ind w:left="1440" w:hanging="720"/>
        <w:jc w:val="both"/>
      </w:pPr>
      <w:r>
        <w:t xml:space="preserve">Pursuant to RIGL §42-46-5(a) </w:t>
      </w:r>
      <w:r w:rsidRPr="003E085A">
        <w:t>Subsection</w:t>
      </w:r>
      <w:r>
        <w:t xml:space="preserve"> ( )        </w:t>
      </w:r>
      <w:r w:rsidRPr="003E085A">
        <w:t>; discussion and/or potential action and/or vote i</w:t>
      </w:r>
      <w:r>
        <w:t>n executive sess</w:t>
      </w:r>
      <w:r w:rsidRPr="003E085A">
        <w:t>ion and/or open session</w:t>
      </w:r>
    </w:p>
    <w:p w:rsidR="001A19EC" w:rsidRPr="001A19EC" w:rsidRDefault="001A19EC" w:rsidP="00444045">
      <w:pPr>
        <w:ind w:left="1080" w:hanging="360"/>
        <w:jc w:val="both"/>
        <w:rPr>
          <w:sz w:val="24"/>
          <w:szCs w:val="24"/>
        </w:rPr>
      </w:pPr>
    </w:p>
    <w:p w:rsidR="002C71A5" w:rsidRPr="001A19EC" w:rsidRDefault="000F6A4B" w:rsidP="008A7665">
      <w:pPr>
        <w:pStyle w:val="Heading1"/>
        <w:numPr>
          <w:ilvl w:val="0"/>
          <w:numId w:val="81"/>
        </w:numPr>
        <w:ind w:hanging="720"/>
      </w:pPr>
      <w:r w:rsidRPr="001A19EC">
        <w:t>ADJOURNMENT</w:t>
      </w:r>
    </w:p>
    <w:p w:rsidR="0012567A" w:rsidRDefault="0012567A">
      <w:pPr>
        <w:pStyle w:val="Standard"/>
        <w:jc w:val="both"/>
        <w:rPr>
          <w:b/>
          <w:bCs/>
          <w:i/>
          <w:iCs/>
        </w:rPr>
      </w:pPr>
    </w:p>
    <w:p w:rsidR="007B518B" w:rsidRDefault="000F6A4B">
      <w:pPr>
        <w:pStyle w:val="Standard"/>
        <w:jc w:val="both"/>
        <w:rPr>
          <w:b/>
          <w:bCs/>
          <w:i/>
          <w:iCs/>
        </w:rPr>
      </w:pPr>
      <w:r>
        <w:rPr>
          <w:b/>
          <w:bCs/>
          <w:i/>
          <w:iCs/>
        </w:rPr>
        <w:t>Pursuant to RIGL § 42-46-6(c) Notice of this meeting shall be posted on the Secretary of State’s website and at the Town Hall and the Jamestown Philomenian Library</w:t>
      </w:r>
      <w:r w:rsidR="00E75D75">
        <w:rPr>
          <w:b/>
          <w:bCs/>
          <w:i/>
          <w:iCs/>
        </w:rPr>
        <w:t>.</w:t>
      </w:r>
    </w:p>
    <w:p w:rsidR="007B518B" w:rsidRDefault="007B518B">
      <w:pPr>
        <w:pStyle w:val="Standard"/>
        <w:jc w:val="both"/>
        <w:rPr>
          <w:b/>
          <w:bCs/>
          <w:i/>
          <w:iCs/>
        </w:rPr>
      </w:pPr>
    </w:p>
    <w:p w:rsidR="002C71A5" w:rsidRDefault="000F6A4B">
      <w:pPr>
        <w:pStyle w:val="Standard"/>
        <w:jc w:val="both"/>
      </w:pPr>
      <w:r>
        <w:rPr>
          <w:b/>
          <w:bCs/>
          <w:i/>
          <w:iCs/>
        </w:rPr>
        <w:t xml:space="preserve">In addition to the two above-mentioned locations, notice also may be posted, from time to time, at the following location: Jamestown Police Station; and on the Internet at </w:t>
      </w:r>
      <w:hyperlink r:id="rId10" w:history="1">
        <w:r>
          <w:rPr>
            <w:b/>
            <w:bCs/>
            <w:i/>
            <w:iCs/>
          </w:rPr>
          <w:t>www.jamestownri.gov</w:t>
        </w:r>
      </w:hyperlink>
      <w:r>
        <w:rPr>
          <w:b/>
          <w:bCs/>
          <w:i/>
          <w:iCs/>
        </w:rPr>
        <w:t>.</w:t>
      </w:r>
    </w:p>
    <w:p w:rsidR="002C71A5" w:rsidRDefault="002C71A5">
      <w:pPr>
        <w:pStyle w:val="Standard"/>
        <w:jc w:val="both"/>
        <w:rPr>
          <w:sz w:val="20"/>
          <w:szCs w:val="20"/>
        </w:rPr>
      </w:pPr>
    </w:p>
    <w:p w:rsidR="002C71A5" w:rsidRDefault="000F6A4B">
      <w:pPr>
        <w:pStyle w:val="Standard"/>
        <w:jc w:val="both"/>
      </w:pPr>
      <w:r>
        <w:rPr>
          <w:sz w:val="20"/>
          <w:szCs w:val="20"/>
        </w:rPr>
        <w:t xml:space="preserve">ALL NOTE: This meeting location is accessible to the physically challenged. If communications assistance is needed or other accommodations to ensure equal participation, please call 1-800-745-5555, or contact the </w:t>
      </w:r>
      <w:r w:rsidR="00390648">
        <w:rPr>
          <w:sz w:val="20"/>
          <w:szCs w:val="20"/>
        </w:rPr>
        <w:t>T</w:t>
      </w:r>
      <w:r>
        <w:rPr>
          <w:sz w:val="20"/>
          <w:szCs w:val="20"/>
        </w:rPr>
        <w:t xml:space="preserve">own Clerk at 401-423-9800, via facsimile to 401-423-7230, or email to </w:t>
      </w:r>
      <w:hyperlink r:id="rId11" w:history="1">
        <w:r>
          <w:rPr>
            <w:sz w:val="20"/>
            <w:szCs w:val="20"/>
          </w:rPr>
          <w:t>cfernstrom@jamestownri.net</w:t>
        </w:r>
      </w:hyperlink>
      <w:r>
        <w:rPr>
          <w:sz w:val="20"/>
          <w:szCs w:val="20"/>
        </w:rPr>
        <w:t xml:space="preserve"> not less than three (3) business days prior to the meeting.</w:t>
      </w:r>
      <w:r>
        <w:rPr>
          <w:sz w:val="20"/>
          <w:szCs w:val="20"/>
        </w:rPr>
        <w:tab/>
      </w:r>
    </w:p>
    <w:sectPr w:rsidR="002C71A5" w:rsidSect="00A0665F">
      <w:footerReference w:type="default" r:id="rId12"/>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D1" w:rsidRDefault="008863D1">
      <w:r>
        <w:separator/>
      </w:r>
    </w:p>
  </w:endnote>
  <w:endnote w:type="continuationSeparator" w:id="0">
    <w:p w:rsidR="008863D1" w:rsidRDefault="00886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D1" w:rsidRPr="00A430D4" w:rsidRDefault="003A4A4A">
    <w:pPr>
      <w:pStyle w:val="Standard"/>
      <w:rPr>
        <w:sz w:val="20"/>
        <w:szCs w:val="20"/>
      </w:rPr>
    </w:pPr>
    <w:fldSimple w:instr=" FILENAME   \* MERGEFORMAT ">
      <w:r w:rsidR="008863D1">
        <w:rPr>
          <w:noProof/>
        </w:rPr>
        <w:t>T</w:t>
      </w:r>
      <w:r w:rsidR="008863D1" w:rsidRPr="00A430D4">
        <w:rPr>
          <w:noProof/>
          <w:sz w:val="20"/>
          <w:szCs w:val="20"/>
        </w:rPr>
        <w:t xml:space="preserve">own Council Regular Meeting </w:t>
      </w:r>
    </w:fldSimple>
    <w:r w:rsidR="008863D1" w:rsidRPr="00E47002">
      <w:rPr>
        <w:sz w:val="20"/>
        <w:szCs w:val="20"/>
      </w:rPr>
      <w:t>04-04-2016</w:t>
    </w:r>
    <w:r w:rsidR="008863D1">
      <w:t xml:space="preserve">                       </w:t>
    </w:r>
    <w:r w:rsidR="008863D1" w:rsidRPr="00A430D4">
      <w:rPr>
        <w:sz w:val="20"/>
        <w:szCs w:val="20"/>
      </w:rPr>
      <w:t xml:space="preserve">Page </w:t>
    </w:r>
    <w:r w:rsidRPr="00A430D4">
      <w:rPr>
        <w:sz w:val="20"/>
        <w:szCs w:val="20"/>
      </w:rPr>
      <w:fldChar w:fldCharType="begin"/>
    </w:r>
    <w:r w:rsidR="008863D1" w:rsidRPr="00A430D4">
      <w:rPr>
        <w:sz w:val="20"/>
        <w:szCs w:val="20"/>
      </w:rPr>
      <w:instrText xml:space="preserve"> PAGE </w:instrText>
    </w:r>
    <w:r w:rsidRPr="00A430D4">
      <w:rPr>
        <w:sz w:val="20"/>
        <w:szCs w:val="20"/>
      </w:rPr>
      <w:fldChar w:fldCharType="separate"/>
    </w:r>
    <w:r w:rsidR="007F2BCF">
      <w:rPr>
        <w:noProof/>
        <w:sz w:val="20"/>
        <w:szCs w:val="20"/>
      </w:rPr>
      <w:t>2</w:t>
    </w:r>
    <w:r w:rsidRPr="00A430D4">
      <w:rPr>
        <w:noProof/>
        <w:sz w:val="20"/>
        <w:szCs w:val="20"/>
      </w:rPr>
      <w:fldChar w:fldCharType="end"/>
    </w:r>
    <w:r w:rsidR="008863D1" w:rsidRPr="00A430D4">
      <w:rPr>
        <w:sz w:val="20"/>
        <w:szCs w:val="20"/>
      </w:rPr>
      <w:t xml:space="preserve"> of </w:t>
    </w:r>
    <w:r w:rsidRPr="00A430D4">
      <w:rPr>
        <w:sz w:val="20"/>
        <w:szCs w:val="20"/>
      </w:rPr>
      <w:fldChar w:fldCharType="begin"/>
    </w:r>
    <w:r w:rsidR="008863D1" w:rsidRPr="00A430D4">
      <w:rPr>
        <w:sz w:val="20"/>
        <w:szCs w:val="20"/>
      </w:rPr>
      <w:instrText xml:space="preserve"> NUMPAGES </w:instrText>
    </w:r>
    <w:r w:rsidRPr="00A430D4">
      <w:rPr>
        <w:sz w:val="20"/>
        <w:szCs w:val="20"/>
      </w:rPr>
      <w:fldChar w:fldCharType="separate"/>
    </w:r>
    <w:r w:rsidR="007F2BCF">
      <w:rPr>
        <w:noProof/>
        <w:sz w:val="20"/>
        <w:szCs w:val="20"/>
      </w:rPr>
      <w:t>5</w:t>
    </w:r>
    <w:r w:rsidRPr="00A430D4">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D1" w:rsidRDefault="008863D1">
      <w:r>
        <w:rPr>
          <w:color w:val="000000"/>
        </w:rPr>
        <w:separator/>
      </w:r>
    </w:p>
  </w:footnote>
  <w:footnote w:type="continuationSeparator" w:id="0">
    <w:p w:rsidR="008863D1" w:rsidRDefault="00886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768468E"/>
    <w:multiLevelType w:val="hybridMultilevel"/>
    <w:tmpl w:val="37FACAF2"/>
    <w:lvl w:ilvl="0" w:tplc="17AA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E6E4752"/>
    <w:multiLevelType w:val="hybridMultilevel"/>
    <w:tmpl w:val="ABD47F7C"/>
    <w:name w:val="TownCouncilRegMeet122222"/>
    <w:lvl w:ilvl="0" w:tplc="27A8CD5E">
      <w:start w:val="1"/>
      <w:numFmt w:val="decimal"/>
      <w:pStyle w:val="Heading3"/>
      <w:lvlText w:val="%1)"/>
      <w:lvlJc w:val="left"/>
      <w:pPr>
        <w:ind w:left="189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79410F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80D5ACA"/>
    <w:multiLevelType w:val="hybridMultilevel"/>
    <w:tmpl w:val="3A7C314E"/>
    <w:name w:val="TownCouncilRegMeet12222"/>
    <w:lvl w:ilvl="0" w:tplc="F09E6ECA">
      <w:start w:val="1"/>
      <w:numFmt w:val="upperLetter"/>
      <w:pStyle w:val="Heading2"/>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E3D40B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58"/>
  </w:num>
  <w:num w:numId="3">
    <w:abstractNumId w:val="15"/>
  </w:num>
  <w:num w:numId="4">
    <w:abstractNumId w:val="55"/>
  </w:num>
  <w:num w:numId="5">
    <w:abstractNumId w:val="17"/>
  </w:num>
  <w:num w:numId="6">
    <w:abstractNumId w:val="46"/>
  </w:num>
  <w:num w:numId="7">
    <w:abstractNumId w:val="8"/>
  </w:num>
  <w:num w:numId="8">
    <w:abstractNumId w:val="28"/>
  </w:num>
  <w:num w:numId="9">
    <w:abstractNumId w:val="40"/>
  </w:num>
  <w:num w:numId="10">
    <w:abstractNumId w:val="16"/>
  </w:num>
  <w:num w:numId="11">
    <w:abstractNumId w:val="49"/>
  </w:num>
  <w:num w:numId="12">
    <w:abstractNumId w:val="12"/>
  </w:num>
  <w:num w:numId="13">
    <w:abstractNumId w:val="37"/>
  </w:num>
  <w:num w:numId="14">
    <w:abstractNumId w:val="56"/>
  </w:num>
  <w:num w:numId="15">
    <w:abstractNumId w:val="18"/>
  </w:num>
  <w:num w:numId="16">
    <w:abstractNumId w:val="27"/>
  </w:num>
  <w:num w:numId="17">
    <w:abstractNumId w:val="19"/>
  </w:num>
  <w:num w:numId="18">
    <w:abstractNumId w:val="0"/>
  </w:num>
  <w:num w:numId="19">
    <w:abstractNumId w:val="20"/>
  </w:num>
  <w:num w:numId="20">
    <w:abstractNumId w:val="35"/>
  </w:num>
  <w:num w:numId="21">
    <w:abstractNumId w:val="9"/>
  </w:num>
  <w:num w:numId="22">
    <w:abstractNumId w:val="26"/>
  </w:num>
  <w:num w:numId="23">
    <w:abstractNumId w:val="23"/>
  </w:num>
  <w:num w:numId="24">
    <w:abstractNumId w:val="25"/>
  </w:num>
  <w:num w:numId="25">
    <w:abstractNumId w:val="57"/>
  </w:num>
  <w:num w:numId="26">
    <w:abstractNumId w:val="7"/>
  </w:num>
  <w:num w:numId="27">
    <w:abstractNumId w:val="53"/>
  </w:num>
  <w:num w:numId="28">
    <w:abstractNumId w:val="34"/>
  </w:num>
  <w:num w:numId="29">
    <w:abstractNumId w:val="1"/>
  </w:num>
  <w:num w:numId="30">
    <w:abstractNumId w:val="29"/>
  </w:num>
  <w:num w:numId="31">
    <w:abstractNumId w:val="54"/>
  </w:num>
  <w:num w:numId="32">
    <w:abstractNumId w:val="38"/>
  </w:num>
  <w:num w:numId="33">
    <w:abstractNumId w:val="3"/>
  </w:num>
  <w:num w:numId="34">
    <w:abstractNumId w:val="44"/>
  </w:num>
  <w:num w:numId="35">
    <w:abstractNumId w:val="42"/>
  </w:num>
  <w:num w:numId="36">
    <w:abstractNumId w:val="21"/>
  </w:num>
  <w:num w:numId="37">
    <w:abstractNumId w:val="48"/>
  </w:num>
  <w:num w:numId="38">
    <w:abstractNumId w:val="30"/>
  </w:num>
  <w:num w:numId="39">
    <w:abstractNumId w:val="41"/>
  </w:num>
  <w:num w:numId="40">
    <w:abstractNumId w:val="43"/>
  </w:num>
  <w:num w:numId="41">
    <w:abstractNumId w:val="22"/>
  </w:num>
  <w:num w:numId="42">
    <w:abstractNumId w:val="31"/>
  </w:num>
  <w:num w:numId="43">
    <w:abstractNumId w:val="33"/>
  </w:num>
  <w:num w:numId="44">
    <w:abstractNumId w:val="13"/>
  </w:num>
  <w:num w:numId="45">
    <w:abstractNumId w:val="11"/>
  </w:num>
  <w:num w:numId="46">
    <w:abstractNumId w:val="50"/>
  </w:num>
  <w:num w:numId="47">
    <w:abstractNumId w:val="39"/>
  </w:num>
  <w:num w:numId="48">
    <w:abstractNumId w:val="5"/>
  </w:num>
  <w:num w:numId="49">
    <w:abstractNumId w:val="2"/>
  </w:num>
  <w:num w:numId="50">
    <w:abstractNumId w:val="14"/>
  </w:num>
  <w:num w:numId="51">
    <w:abstractNumId w:val="32"/>
  </w:num>
  <w:num w:numId="52">
    <w:abstractNumId w:val="47"/>
  </w:num>
  <w:num w:numId="53">
    <w:abstractNumId w:val="45"/>
  </w:num>
  <w:num w:numId="54">
    <w:abstractNumId w:val="60"/>
  </w:num>
  <w:num w:numId="55">
    <w:abstractNumId w:val="24"/>
  </w:num>
  <w:num w:numId="56">
    <w:abstractNumId w:val="10"/>
  </w:num>
  <w:num w:numId="57">
    <w:abstractNumId w:val="59"/>
    <w:lvlOverride w:ilvl="0">
      <w:startOverride w:val="1"/>
    </w:lvlOverride>
  </w:num>
  <w:num w:numId="58">
    <w:abstractNumId w:val="10"/>
    <w:lvlOverride w:ilvl="0">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num>
  <w:num w:numId="61">
    <w:abstractNumId w:val="59"/>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59"/>
    <w:lvlOverride w:ilvl="0">
      <w:startOverride w:val="1"/>
    </w:lvlOverride>
  </w:num>
  <w:num w:numId="70">
    <w:abstractNumId w:val="10"/>
    <w:lvlOverride w:ilvl="0">
      <w:startOverride w:val="1"/>
    </w:lvlOverride>
  </w:num>
  <w:num w:numId="71">
    <w:abstractNumId w:val="10"/>
    <w:lvlOverride w:ilvl="0">
      <w:startOverride w:val="1"/>
    </w:lvlOverride>
  </w:num>
  <w:num w:numId="72">
    <w:abstractNumId w:val="59"/>
    <w:lvlOverride w:ilvl="0">
      <w:startOverride w:val="1"/>
    </w:lvlOverride>
  </w:num>
  <w:num w:numId="73">
    <w:abstractNumId w:val="10"/>
    <w:lvlOverride w:ilvl="0">
      <w:startOverride w:val="1"/>
    </w:lvlOverride>
  </w:num>
  <w:num w:numId="74">
    <w:abstractNumId w:val="10"/>
    <w:lvlOverride w:ilvl="0">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num>
  <w:num w:numId="77">
    <w:abstractNumId w:val="10"/>
    <w:lvlOverride w:ilvl="0">
      <w:startOverride w:val="1"/>
    </w:lvlOverride>
  </w:num>
  <w:num w:numId="78">
    <w:abstractNumId w:val="6"/>
  </w:num>
  <w:num w:numId="79">
    <w:abstractNumId w:val="10"/>
    <w:lvlOverride w:ilvl="0">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num>
  <w:num w:numId="83">
    <w:abstractNumId w:val="10"/>
    <w:lvlOverride w:ilvl="0">
      <w:startOverride w:val="1"/>
    </w:lvlOverride>
  </w:num>
  <w:num w:numId="84">
    <w:abstractNumId w:val="10"/>
    <w:lvlOverride w:ilvl="0">
      <w:startOverride w:val="1"/>
    </w:lvlOverride>
  </w:num>
  <w:num w:numId="85">
    <w:abstractNumId w:val="59"/>
    <w:lvlOverride w:ilvl="0">
      <w:startOverride w:val="1"/>
    </w:lvlOverride>
  </w:num>
  <w:num w:numId="86">
    <w:abstractNumId w:val="59"/>
    <w:lvlOverride w:ilvl="0">
      <w:startOverride w:val="1"/>
    </w:lvlOverride>
  </w:num>
  <w:num w:numId="87">
    <w:abstractNumId w:val="10"/>
    <w:lvlOverride w:ilvl="0">
      <w:startOverride w:val="1"/>
    </w:lvlOverride>
  </w:num>
  <w:num w:numId="88">
    <w:abstractNumId w:val="59"/>
    <w:lvlOverride w:ilvl="0">
      <w:startOverride w:val="1"/>
    </w:lvlOverride>
  </w:num>
  <w:num w:numId="89">
    <w:abstractNumId w:val="6"/>
    <w:lvlOverride w:ilvl="0">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1"/>
    </w:lvlOverride>
  </w:num>
  <w:num w:numId="97">
    <w:abstractNumId w:val="59"/>
  </w:num>
  <w:num w:numId="98">
    <w:abstractNumId w:val="4"/>
  </w:num>
  <w:num w:numId="99">
    <w:abstractNumId w:val="10"/>
    <w:lvlOverride w:ilvl="0">
      <w:startOverride w:val="1"/>
    </w:lvlOverride>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autoHyphenation/>
  <w:characterSpacingControl w:val="doNotCompress"/>
  <w:hdrShapeDefaults>
    <o:shapedefaults v:ext="edit" spidmax="36865"/>
  </w:hdrShapeDefaults>
  <w:footnotePr>
    <w:footnote w:id="-1"/>
    <w:footnote w:id="0"/>
  </w:footnotePr>
  <w:endnotePr>
    <w:endnote w:id="-1"/>
    <w:endnote w:id="0"/>
  </w:endnotePr>
  <w:compat/>
  <w:rsids>
    <w:rsidRoot w:val="00CD6DD2"/>
    <w:rsid w:val="00003879"/>
    <w:rsid w:val="00010CA5"/>
    <w:rsid w:val="00027A1F"/>
    <w:rsid w:val="0004640C"/>
    <w:rsid w:val="000617A4"/>
    <w:rsid w:val="000734E5"/>
    <w:rsid w:val="00074E5C"/>
    <w:rsid w:val="00085015"/>
    <w:rsid w:val="000A43B1"/>
    <w:rsid w:val="000A568D"/>
    <w:rsid w:val="000B20E5"/>
    <w:rsid w:val="000B3ED8"/>
    <w:rsid w:val="000C23D9"/>
    <w:rsid w:val="000D2820"/>
    <w:rsid w:val="000D430C"/>
    <w:rsid w:val="000E269A"/>
    <w:rsid w:val="000E2CF9"/>
    <w:rsid w:val="000E4769"/>
    <w:rsid w:val="000E6196"/>
    <w:rsid w:val="000E755B"/>
    <w:rsid w:val="000F3C74"/>
    <w:rsid w:val="000F6A4B"/>
    <w:rsid w:val="0010090E"/>
    <w:rsid w:val="00105064"/>
    <w:rsid w:val="00105F44"/>
    <w:rsid w:val="00106C50"/>
    <w:rsid w:val="00110384"/>
    <w:rsid w:val="00114EC6"/>
    <w:rsid w:val="00115853"/>
    <w:rsid w:val="00120724"/>
    <w:rsid w:val="0012218F"/>
    <w:rsid w:val="00122BF5"/>
    <w:rsid w:val="00123769"/>
    <w:rsid w:val="0012567A"/>
    <w:rsid w:val="00131DB4"/>
    <w:rsid w:val="00134D31"/>
    <w:rsid w:val="0014248C"/>
    <w:rsid w:val="00142DD7"/>
    <w:rsid w:val="00151FAD"/>
    <w:rsid w:val="00154D86"/>
    <w:rsid w:val="00164CD3"/>
    <w:rsid w:val="00166845"/>
    <w:rsid w:val="0018230E"/>
    <w:rsid w:val="0018242C"/>
    <w:rsid w:val="00183F2C"/>
    <w:rsid w:val="001A19C6"/>
    <w:rsid w:val="001A19EC"/>
    <w:rsid w:val="001A26F9"/>
    <w:rsid w:val="001B32FD"/>
    <w:rsid w:val="001B5DCC"/>
    <w:rsid w:val="001C5355"/>
    <w:rsid w:val="001D6449"/>
    <w:rsid w:val="001E0453"/>
    <w:rsid w:val="001E77E0"/>
    <w:rsid w:val="001F1F8A"/>
    <w:rsid w:val="001F407C"/>
    <w:rsid w:val="001F7EF6"/>
    <w:rsid w:val="00220BC4"/>
    <w:rsid w:val="00221E79"/>
    <w:rsid w:val="00236213"/>
    <w:rsid w:val="0024381E"/>
    <w:rsid w:val="00246075"/>
    <w:rsid w:val="0024762E"/>
    <w:rsid w:val="00251338"/>
    <w:rsid w:val="002517EB"/>
    <w:rsid w:val="0025219D"/>
    <w:rsid w:val="00253510"/>
    <w:rsid w:val="00256867"/>
    <w:rsid w:val="0025711A"/>
    <w:rsid w:val="0026088C"/>
    <w:rsid w:val="002621E4"/>
    <w:rsid w:val="00266773"/>
    <w:rsid w:val="00272DBA"/>
    <w:rsid w:val="0028145B"/>
    <w:rsid w:val="00282686"/>
    <w:rsid w:val="00283618"/>
    <w:rsid w:val="00294279"/>
    <w:rsid w:val="00296FBF"/>
    <w:rsid w:val="002A23D6"/>
    <w:rsid w:val="002A38E5"/>
    <w:rsid w:val="002A6395"/>
    <w:rsid w:val="002C341E"/>
    <w:rsid w:val="002C5B48"/>
    <w:rsid w:val="002C71A5"/>
    <w:rsid w:val="002C778D"/>
    <w:rsid w:val="002D0C99"/>
    <w:rsid w:val="002E01F1"/>
    <w:rsid w:val="002E0524"/>
    <w:rsid w:val="002E6264"/>
    <w:rsid w:val="002E72E5"/>
    <w:rsid w:val="002F26B4"/>
    <w:rsid w:val="00311608"/>
    <w:rsid w:val="003160CC"/>
    <w:rsid w:val="00324AE1"/>
    <w:rsid w:val="00325AB9"/>
    <w:rsid w:val="00333F1B"/>
    <w:rsid w:val="00334925"/>
    <w:rsid w:val="00335C49"/>
    <w:rsid w:val="00345767"/>
    <w:rsid w:val="00355E1E"/>
    <w:rsid w:val="003561CB"/>
    <w:rsid w:val="0037225D"/>
    <w:rsid w:val="003731A6"/>
    <w:rsid w:val="00377AB3"/>
    <w:rsid w:val="00390648"/>
    <w:rsid w:val="00397B36"/>
    <w:rsid w:val="003A0B72"/>
    <w:rsid w:val="003A4A4A"/>
    <w:rsid w:val="003B2DC3"/>
    <w:rsid w:val="003C2DA8"/>
    <w:rsid w:val="003D6FCB"/>
    <w:rsid w:val="003E0D85"/>
    <w:rsid w:val="003E36FB"/>
    <w:rsid w:val="003E3D29"/>
    <w:rsid w:val="003E45AE"/>
    <w:rsid w:val="003E58CF"/>
    <w:rsid w:val="003F1245"/>
    <w:rsid w:val="003F6DAC"/>
    <w:rsid w:val="00443F12"/>
    <w:rsid w:val="00444045"/>
    <w:rsid w:val="00451D15"/>
    <w:rsid w:val="0045308D"/>
    <w:rsid w:val="00461E8B"/>
    <w:rsid w:val="00463685"/>
    <w:rsid w:val="00465B0B"/>
    <w:rsid w:val="00465D2E"/>
    <w:rsid w:val="00470C6E"/>
    <w:rsid w:val="004748B4"/>
    <w:rsid w:val="00481F6B"/>
    <w:rsid w:val="00484F85"/>
    <w:rsid w:val="004853A5"/>
    <w:rsid w:val="00492DD5"/>
    <w:rsid w:val="004942EA"/>
    <w:rsid w:val="004A2CAD"/>
    <w:rsid w:val="004A5D69"/>
    <w:rsid w:val="004A7401"/>
    <w:rsid w:val="004D5CC3"/>
    <w:rsid w:val="004F13F6"/>
    <w:rsid w:val="00500863"/>
    <w:rsid w:val="0050359B"/>
    <w:rsid w:val="00521035"/>
    <w:rsid w:val="00524C4C"/>
    <w:rsid w:val="0052538E"/>
    <w:rsid w:val="00533A0C"/>
    <w:rsid w:val="00533E15"/>
    <w:rsid w:val="00541658"/>
    <w:rsid w:val="00547C75"/>
    <w:rsid w:val="005821D5"/>
    <w:rsid w:val="00584E3D"/>
    <w:rsid w:val="005A44E2"/>
    <w:rsid w:val="005A614D"/>
    <w:rsid w:val="005B4AC4"/>
    <w:rsid w:val="005D488E"/>
    <w:rsid w:val="005D5AD4"/>
    <w:rsid w:val="005E670F"/>
    <w:rsid w:val="0060232D"/>
    <w:rsid w:val="006039BA"/>
    <w:rsid w:val="00606034"/>
    <w:rsid w:val="00607679"/>
    <w:rsid w:val="00607E8A"/>
    <w:rsid w:val="00611356"/>
    <w:rsid w:val="0062627E"/>
    <w:rsid w:val="0063026C"/>
    <w:rsid w:val="00631CAE"/>
    <w:rsid w:val="00631E3C"/>
    <w:rsid w:val="00641225"/>
    <w:rsid w:val="006425C5"/>
    <w:rsid w:val="00646C2C"/>
    <w:rsid w:val="00647A69"/>
    <w:rsid w:val="006724FB"/>
    <w:rsid w:val="00680893"/>
    <w:rsid w:val="00682110"/>
    <w:rsid w:val="0069181F"/>
    <w:rsid w:val="0069305C"/>
    <w:rsid w:val="00694DDB"/>
    <w:rsid w:val="006A5A11"/>
    <w:rsid w:val="006B0163"/>
    <w:rsid w:val="006B5C77"/>
    <w:rsid w:val="006C04C1"/>
    <w:rsid w:val="006D3493"/>
    <w:rsid w:val="006D481C"/>
    <w:rsid w:val="006E4B7C"/>
    <w:rsid w:val="006F28CD"/>
    <w:rsid w:val="006F4A9E"/>
    <w:rsid w:val="007062BB"/>
    <w:rsid w:val="00712C8B"/>
    <w:rsid w:val="007158C2"/>
    <w:rsid w:val="00717E4D"/>
    <w:rsid w:val="007247A9"/>
    <w:rsid w:val="00731B73"/>
    <w:rsid w:val="00731C9F"/>
    <w:rsid w:val="0073654B"/>
    <w:rsid w:val="00743031"/>
    <w:rsid w:val="00743AAD"/>
    <w:rsid w:val="007441B6"/>
    <w:rsid w:val="007463ED"/>
    <w:rsid w:val="007620A2"/>
    <w:rsid w:val="00770728"/>
    <w:rsid w:val="00777667"/>
    <w:rsid w:val="007831EF"/>
    <w:rsid w:val="007876C7"/>
    <w:rsid w:val="007A50C0"/>
    <w:rsid w:val="007B518B"/>
    <w:rsid w:val="007C3AF6"/>
    <w:rsid w:val="007D2978"/>
    <w:rsid w:val="007F2BCF"/>
    <w:rsid w:val="007F41DD"/>
    <w:rsid w:val="00802EEE"/>
    <w:rsid w:val="0080765B"/>
    <w:rsid w:val="00840B4A"/>
    <w:rsid w:val="0084643C"/>
    <w:rsid w:val="00856B49"/>
    <w:rsid w:val="00857F67"/>
    <w:rsid w:val="0086031D"/>
    <w:rsid w:val="008609C2"/>
    <w:rsid w:val="00861546"/>
    <w:rsid w:val="00875FEE"/>
    <w:rsid w:val="00880443"/>
    <w:rsid w:val="008854E4"/>
    <w:rsid w:val="008863D1"/>
    <w:rsid w:val="00886D7F"/>
    <w:rsid w:val="0088711E"/>
    <w:rsid w:val="00891F79"/>
    <w:rsid w:val="00896B36"/>
    <w:rsid w:val="008A7665"/>
    <w:rsid w:val="008C33EF"/>
    <w:rsid w:val="008C5C4E"/>
    <w:rsid w:val="008E0718"/>
    <w:rsid w:val="008F017D"/>
    <w:rsid w:val="00911936"/>
    <w:rsid w:val="00916802"/>
    <w:rsid w:val="00916D33"/>
    <w:rsid w:val="00917CA2"/>
    <w:rsid w:val="0092429A"/>
    <w:rsid w:val="00925FB0"/>
    <w:rsid w:val="00927264"/>
    <w:rsid w:val="00930951"/>
    <w:rsid w:val="00934C0F"/>
    <w:rsid w:val="00935B0C"/>
    <w:rsid w:val="00951067"/>
    <w:rsid w:val="00955BC2"/>
    <w:rsid w:val="00962335"/>
    <w:rsid w:val="009634E9"/>
    <w:rsid w:val="00965997"/>
    <w:rsid w:val="00971C86"/>
    <w:rsid w:val="00981184"/>
    <w:rsid w:val="0098263E"/>
    <w:rsid w:val="009840B4"/>
    <w:rsid w:val="00987945"/>
    <w:rsid w:val="009A06B7"/>
    <w:rsid w:val="009A5015"/>
    <w:rsid w:val="009C5BF8"/>
    <w:rsid w:val="009D4DD0"/>
    <w:rsid w:val="009D6498"/>
    <w:rsid w:val="009F3A5E"/>
    <w:rsid w:val="009F6EC2"/>
    <w:rsid w:val="009F7139"/>
    <w:rsid w:val="00A0665F"/>
    <w:rsid w:val="00A143FF"/>
    <w:rsid w:val="00A1497D"/>
    <w:rsid w:val="00A15649"/>
    <w:rsid w:val="00A17972"/>
    <w:rsid w:val="00A211A3"/>
    <w:rsid w:val="00A220F2"/>
    <w:rsid w:val="00A2757A"/>
    <w:rsid w:val="00A34D63"/>
    <w:rsid w:val="00A35EE9"/>
    <w:rsid w:val="00A40306"/>
    <w:rsid w:val="00A430D4"/>
    <w:rsid w:val="00A435D5"/>
    <w:rsid w:val="00A508D4"/>
    <w:rsid w:val="00A65556"/>
    <w:rsid w:val="00A66655"/>
    <w:rsid w:val="00A83AE1"/>
    <w:rsid w:val="00A94BAA"/>
    <w:rsid w:val="00AA39F7"/>
    <w:rsid w:val="00AA70FB"/>
    <w:rsid w:val="00AB1F41"/>
    <w:rsid w:val="00AB2FBB"/>
    <w:rsid w:val="00AB7D4E"/>
    <w:rsid w:val="00AD1F31"/>
    <w:rsid w:val="00AE2E9A"/>
    <w:rsid w:val="00AE491B"/>
    <w:rsid w:val="00AE71B3"/>
    <w:rsid w:val="00B01AD5"/>
    <w:rsid w:val="00B06CED"/>
    <w:rsid w:val="00B121CE"/>
    <w:rsid w:val="00B12DD7"/>
    <w:rsid w:val="00B14536"/>
    <w:rsid w:val="00B17DD5"/>
    <w:rsid w:val="00B30A1A"/>
    <w:rsid w:val="00B37A46"/>
    <w:rsid w:val="00B504CB"/>
    <w:rsid w:val="00B76B4B"/>
    <w:rsid w:val="00B840AF"/>
    <w:rsid w:val="00B84621"/>
    <w:rsid w:val="00B9305D"/>
    <w:rsid w:val="00B97635"/>
    <w:rsid w:val="00BA525F"/>
    <w:rsid w:val="00BB3E41"/>
    <w:rsid w:val="00BC3D77"/>
    <w:rsid w:val="00BC58DF"/>
    <w:rsid w:val="00BD12FB"/>
    <w:rsid w:val="00BD4E34"/>
    <w:rsid w:val="00BE6A9B"/>
    <w:rsid w:val="00BE7043"/>
    <w:rsid w:val="00C1338A"/>
    <w:rsid w:val="00C3583A"/>
    <w:rsid w:val="00C42199"/>
    <w:rsid w:val="00C5424B"/>
    <w:rsid w:val="00C57080"/>
    <w:rsid w:val="00C626A0"/>
    <w:rsid w:val="00C6313A"/>
    <w:rsid w:val="00C73BE1"/>
    <w:rsid w:val="00C73CA8"/>
    <w:rsid w:val="00C74A94"/>
    <w:rsid w:val="00C76AF9"/>
    <w:rsid w:val="00C82C36"/>
    <w:rsid w:val="00C84FF7"/>
    <w:rsid w:val="00C85287"/>
    <w:rsid w:val="00C90688"/>
    <w:rsid w:val="00C91D57"/>
    <w:rsid w:val="00CA6D4F"/>
    <w:rsid w:val="00CB0E1C"/>
    <w:rsid w:val="00CC46CA"/>
    <w:rsid w:val="00CD0886"/>
    <w:rsid w:val="00CD5226"/>
    <w:rsid w:val="00CD6DD2"/>
    <w:rsid w:val="00CD745C"/>
    <w:rsid w:val="00D016A1"/>
    <w:rsid w:val="00D03D7B"/>
    <w:rsid w:val="00D07527"/>
    <w:rsid w:val="00D11EC0"/>
    <w:rsid w:val="00D155E7"/>
    <w:rsid w:val="00D22A7D"/>
    <w:rsid w:val="00D23AEE"/>
    <w:rsid w:val="00D23DC6"/>
    <w:rsid w:val="00D27880"/>
    <w:rsid w:val="00D31937"/>
    <w:rsid w:val="00D33D84"/>
    <w:rsid w:val="00D43113"/>
    <w:rsid w:val="00D45A46"/>
    <w:rsid w:val="00D465CC"/>
    <w:rsid w:val="00D543A8"/>
    <w:rsid w:val="00D621B8"/>
    <w:rsid w:val="00D751DA"/>
    <w:rsid w:val="00D7583B"/>
    <w:rsid w:val="00D7743E"/>
    <w:rsid w:val="00D93BCB"/>
    <w:rsid w:val="00D96B85"/>
    <w:rsid w:val="00DA343C"/>
    <w:rsid w:val="00DA395D"/>
    <w:rsid w:val="00DC6FDE"/>
    <w:rsid w:val="00DC74DD"/>
    <w:rsid w:val="00DD10D2"/>
    <w:rsid w:val="00DD76A4"/>
    <w:rsid w:val="00DF331A"/>
    <w:rsid w:val="00DF3679"/>
    <w:rsid w:val="00DF4458"/>
    <w:rsid w:val="00DF7370"/>
    <w:rsid w:val="00DF7B8E"/>
    <w:rsid w:val="00E24803"/>
    <w:rsid w:val="00E2482A"/>
    <w:rsid w:val="00E25F3A"/>
    <w:rsid w:val="00E26D92"/>
    <w:rsid w:val="00E3145F"/>
    <w:rsid w:val="00E3203F"/>
    <w:rsid w:val="00E32FE8"/>
    <w:rsid w:val="00E37C8F"/>
    <w:rsid w:val="00E4334A"/>
    <w:rsid w:val="00E46D08"/>
    <w:rsid w:val="00E47002"/>
    <w:rsid w:val="00E54D68"/>
    <w:rsid w:val="00E61217"/>
    <w:rsid w:val="00E6694A"/>
    <w:rsid w:val="00E708CD"/>
    <w:rsid w:val="00E74A25"/>
    <w:rsid w:val="00E75269"/>
    <w:rsid w:val="00E75D75"/>
    <w:rsid w:val="00E87F80"/>
    <w:rsid w:val="00E94E86"/>
    <w:rsid w:val="00E96A4D"/>
    <w:rsid w:val="00EA1AF0"/>
    <w:rsid w:val="00EB4EA9"/>
    <w:rsid w:val="00EB7E0E"/>
    <w:rsid w:val="00EC2E1E"/>
    <w:rsid w:val="00EC5387"/>
    <w:rsid w:val="00ED2B8E"/>
    <w:rsid w:val="00EE0014"/>
    <w:rsid w:val="00EE689F"/>
    <w:rsid w:val="00EE78E3"/>
    <w:rsid w:val="00EF4D40"/>
    <w:rsid w:val="00EF5A43"/>
    <w:rsid w:val="00EF72D9"/>
    <w:rsid w:val="00F025F2"/>
    <w:rsid w:val="00F16713"/>
    <w:rsid w:val="00F20D5F"/>
    <w:rsid w:val="00F238B9"/>
    <w:rsid w:val="00F23B87"/>
    <w:rsid w:val="00F24266"/>
    <w:rsid w:val="00F404D4"/>
    <w:rsid w:val="00F4563E"/>
    <w:rsid w:val="00F47028"/>
    <w:rsid w:val="00F542A4"/>
    <w:rsid w:val="00F552F9"/>
    <w:rsid w:val="00F76DE4"/>
    <w:rsid w:val="00F842B5"/>
    <w:rsid w:val="00F84F58"/>
    <w:rsid w:val="00F956F6"/>
    <w:rsid w:val="00FA122B"/>
    <w:rsid w:val="00FA753E"/>
    <w:rsid w:val="00FA7CA2"/>
    <w:rsid w:val="00FC564C"/>
    <w:rsid w:val="00FE22FF"/>
    <w:rsid w:val="00FE23CA"/>
    <w:rsid w:val="00FE4C0C"/>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5"/>
      </w:numPr>
      <w:outlineLvl w:val="0"/>
    </w:pPr>
    <w:rPr>
      <w:b/>
      <w:bCs/>
    </w:rPr>
  </w:style>
  <w:style w:type="paragraph" w:styleId="Heading2">
    <w:name w:val="heading 2"/>
    <w:basedOn w:val="Standard"/>
    <w:next w:val="Textbody"/>
    <w:qFormat/>
    <w:rsid w:val="00294279"/>
    <w:pPr>
      <w:keepNext/>
      <w:numPr>
        <w:numId w:val="76"/>
      </w:numPr>
      <w:outlineLvl w:val="1"/>
    </w:pPr>
  </w:style>
  <w:style w:type="paragraph" w:styleId="Heading3">
    <w:name w:val="heading 3"/>
    <w:basedOn w:val="Standard"/>
    <w:next w:val="Textbody"/>
    <w:qFormat/>
    <w:rsid w:val="00294279"/>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5"/>
      </w:numPr>
      <w:outlineLvl w:val="3"/>
    </w:pPr>
  </w:style>
  <w:style w:type="paragraph" w:styleId="Heading5">
    <w:name w:val="heading 5"/>
    <w:basedOn w:val="Standard"/>
    <w:next w:val="Textbody"/>
    <w:qFormat/>
    <w:rsid w:val="003E36FB"/>
    <w:pPr>
      <w:keepNext/>
      <w:widowControl w:val="0"/>
      <w:numPr>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5"/>
      </w:numPr>
      <w:outlineLvl w:val="5"/>
    </w:pPr>
    <w:rPr>
      <w:sz w:val="28"/>
    </w:rPr>
  </w:style>
  <w:style w:type="paragraph" w:styleId="Heading7">
    <w:name w:val="heading 7"/>
    <w:basedOn w:val="Standard"/>
    <w:next w:val="Textbody"/>
    <w:rsid w:val="001B32FD"/>
    <w:pPr>
      <w:keepNext/>
      <w:numPr>
        <w:ilvl w:val="6"/>
        <w:numId w:val="55"/>
      </w:numPr>
      <w:jc w:val="center"/>
      <w:outlineLvl w:val="6"/>
    </w:pPr>
    <w:rPr>
      <w:b/>
      <w:bCs/>
      <w:sz w:val="28"/>
    </w:rPr>
  </w:style>
  <w:style w:type="paragraph" w:styleId="Heading8">
    <w:name w:val="heading 8"/>
    <w:basedOn w:val="Standard"/>
    <w:next w:val="Textbody"/>
    <w:rsid w:val="001B32FD"/>
    <w:pPr>
      <w:keepNext/>
      <w:numPr>
        <w:ilvl w:val="7"/>
        <w:numId w:val="55"/>
      </w:numPr>
      <w:tabs>
        <w:tab w:val="left" w:pos="1440"/>
      </w:tabs>
      <w:outlineLvl w:val="7"/>
    </w:pPr>
    <w:rPr>
      <w:b/>
      <w:bCs/>
    </w:rPr>
  </w:style>
  <w:style w:type="paragraph" w:styleId="Heading9">
    <w:name w:val="heading 9"/>
    <w:basedOn w:val="Standard"/>
    <w:next w:val="Textbody"/>
    <w:rsid w:val="001B32FD"/>
    <w:pPr>
      <w:keepNext/>
      <w:numPr>
        <w:ilvl w:val="8"/>
        <w:numId w:val="55"/>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61787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ernstrom@jamestownri.net" TargetMode="External"/><Relationship Id="rId5" Type="http://schemas.openxmlformats.org/officeDocument/2006/relationships/webSettings" Target="webSettings.xml"/><Relationship Id="rId10" Type="http://schemas.openxmlformats.org/officeDocument/2006/relationships/hyperlink" Target="http://www.jamestownri.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4C6A-E286-49CE-90F4-256ECF21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8658</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12</cp:revision>
  <cp:lastPrinted>2015-04-17T19:18:00Z</cp:lastPrinted>
  <dcterms:created xsi:type="dcterms:W3CDTF">2016-03-16T20:45:00Z</dcterms:created>
  <dcterms:modified xsi:type="dcterms:W3CDTF">2016-03-28T20:50:00Z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