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9D6088" w:rsidP="00085015">
      <w:pPr>
        <w:pStyle w:val="Heading1"/>
        <w:numPr>
          <w:ilvl w:val="0"/>
          <w:numId w:val="0"/>
        </w:numPr>
        <w:ind w:left="630"/>
        <w:rPr>
          <w:i/>
        </w:rPr>
      </w:pPr>
      <w:r w:rsidRPr="009D6088">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87pt;margin-top:-33.35pt;width:259.8pt;height:10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F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7nZVkswETBlp3Ps3wZtUtIdTxurPNvue5QmNTYgvQR&#10;nuzvnYdAwPXoEulrKdhaSBkXdru5lRbtCZTJOn4hdjjipm5SBWelw7HRPO4AS7gj2ALfKPtzmeVF&#10;epOXs/VieTEr1sV8Vl6ky1malTflIi3K4m79PRDMiqoVjHF1LxQ/lmBW/J3Eh2YYiycWIeprXM7z&#10;+ajRlL2bBpnG709BdsJDR0rR1Xh5ciJVUPaNYhA2qTwRcpwnP9OPKYMcHP8xK7EOgvRjEfhhMwBK&#10;KI6NZk9QEVaDXqAtPCMwabX9hlEPLVlj93VHLMdIvlNQVWVWFKGH46KYX+SwsFPLZmohigJUjT1G&#10;4/TWj32/M1ZsW7hprGOlr6ESGxFr5IUVhBAW0HYxmMMTEfp6uo5eLw/Z6gcAAAD//wMAUEsDBBQA&#10;BgAIAAAAIQD56tNO3gAAAAsBAAAPAAAAZHJzL2Rvd25yZXYueG1sTI/BTsMwEETvSPyDtUhcUOsU&#10;gkPTOBUggbi29AM2sZtEjddR7Dbp37Oc4Dia0cybYju7XlzsGDpPGlbLBISl2puOGg2H74/FC4gQ&#10;kQz2nqyGqw2wLW9vCsyNn2hnL/vYCC6hkKOGNsYhlzLUrXUYln6wxN7Rjw4jy7GRZsSJy10vH5NE&#10;SYcd8UKLg31vbX3an52G49f08Lyeqs94yHapesMuq/xV6/u7+XUDIto5/oXhF5/RoWSmyp/JBNGz&#10;zlL+EjUslMpAcEKtnxSIiq1UrUCWhfz/ofwBAAD//wMAUEsBAi0AFAAGAAgAAAAhALaDOJL+AAAA&#10;4QEAABMAAAAAAAAAAAAAAAAAAAAAAFtDb250ZW50X1R5cGVzXS54bWxQSwECLQAUAAYACAAAACEA&#10;OP0h/9YAAACUAQAACwAAAAAAAAAAAAAAAAAvAQAAX3JlbHMvLnJlbHNQSwECLQAUAAYACAAAACEA&#10;+//bhYYCAAAQBQAADgAAAAAAAAAAAAAAAAAuAgAAZHJzL2Uyb0RvYy54bWxQSwECLQAUAAYACAAA&#10;ACEA+erTTt4AAAALAQAADwAAAAAAAAAAAAAAAADgBAAAZHJzL2Rvd25yZXYueG1sUEsFBgAAAAAE&#10;AAQA8wAAAOsFAAAAAA==&#10;" stroked="f">
            <v:textbox>
              <w:txbxContent>
                <w:p w:rsidR="00C14D5A" w:rsidRPr="00513BB1" w:rsidRDefault="00C14D5A" w:rsidP="000F6A4B">
                  <w:pPr>
                    <w:pStyle w:val="Title"/>
                    <w:rPr>
                      <w:b w:val="0"/>
                      <w:bCs w:val="0"/>
                      <w:szCs w:val="28"/>
                    </w:rPr>
                  </w:pPr>
                  <w:r w:rsidRPr="00513BB1">
                    <w:rPr>
                      <w:szCs w:val="28"/>
                    </w:rPr>
                    <w:t xml:space="preserve">TOWN </w:t>
                  </w:r>
                  <w:smartTag w:uri="urn:schemas-microsoft-com:office:smarttags" w:element="Street">
                    <w:r w:rsidRPr="00513BB1">
                      <w:rPr>
                        <w:szCs w:val="28"/>
                      </w:rPr>
                      <w:t>COUNCIL</w:t>
                    </w:r>
                  </w:smartTag>
                  <w:r w:rsidRPr="00513BB1">
                    <w:rPr>
                      <w:szCs w:val="28"/>
                    </w:rPr>
                    <w:t xml:space="preserve"> MEETING</w:t>
                  </w:r>
                </w:p>
                <w:p w:rsidR="00C14D5A" w:rsidRPr="000114AC" w:rsidRDefault="00C14D5A" w:rsidP="000F6A4B">
                  <w:pPr>
                    <w:jc w:val="center"/>
                    <w:rPr>
                      <w:b/>
                      <w:bCs/>
                      <w:sz w:val="28"/>
                      <w:szCs w:val="28"/>
                    </w:rPr>
                  </w:pPr>
                  <w:r w:rsidRPr="000114AC">
                    <w:rPr>
                      <w:b/>
                      <w:bCs/>
                      <w:sz w:val="28"/>
                      <w:szCs w:val="28"/>
                    </w:rPr>
                    <w:t>Jamestown Town Hall</w:t>
                  </w:r>
                </w:p>
                <w:p w:rsidR="00C14D5A" w:rsidRDefault="00C14D5A" w:rsidP="00D07527">
                  <w:pPr>
                    <w:jc w:val="center"/>
                    <w:rPr>
                      <w:b/>
                      <w:bCs/>
                      <w:i/>
                      <w:sz w:val="28"/>
                      <w:szCs w:val="28"/>
                    </w:rPr>
                  </w:pPr>
                  <w:r w:rsidRPr="000114AC">
                    <w:rPr>
                      <w:b/>
                      <w:bCs/>
                      <w:i/>
                      <w:sz w:val="28"/>
                      <w:szCs w:val="28"/>
                    </w:rPr>
                    <w:t>Rosamond A. Tefft Council Chambers</w:t>
                  </w:r>
                </w:p>
                <w:p w:rsidR="00C14D5A" w:rsidRPr="00D07527" w:rsidRDefault="00C14D5A" w:rsidP="00D07527">
                  <w:pPr>
                    <w:jc w:val="center"/>
                    <w:rPr>
                      <w:b/>
                      <w:bCs/>
                      <w:i/>
                      <w:sz w:val="28"/>
                      <w:szCs w:val="28"/>
                    </w:rPr>
                  </w:pPr>
                  <w:r w:rsidRPr="00D07527">
                    <w:rPr>
                      <w:b/>
                      <w:bCs/>
                      <w:i/>
                      <w:sz w:val="28"/>
                      <w:szCs w:val="28"/>
                    </w:rPr>
                    <w:t>93 Narragansett Avenue</w:t>
                  </w:r>
                </w:p>
                <w:p w:rsidR="00C14D5A" w:rsidRPr="00D07527" w:rsidRDefault="00C14D5A" w:rsidP="00D07527">
                  <w:pPr>
                    <w:jc w:val="center"/>
                    <w:rPr>
                      <w:b/>
                      <w:bCs/>
                      <w:sz w:val="28"/>
                      <w:szCs w:val="28"/>
                    </w:rPr>
                  </w:pPr>
                  <w:r>
                    <w:rPr>
                      <w:b/>
                      <w:bCs/>
                      <w:sz w:val="28"/>
                      <w:szCs w:val="28"/>
                    </w:rPr>
                    <w:t>Mon</w:t>
                  </w:r>
                  <w:r w:rsidRPr="00D07527">
                    <w:rPr>
                      <w:b/>
                      <w:bCs/>
                      <w:sz w:val="28"/>
                      <w:szCs w:val="28"/>
                    </w:rPr>
                    <w:t>day,</w:t>
                  </w:r>
                  <w:r>
                    <w:rPr>
                      <w:b/>
                      <w:bCs/>
                      <w:sz w:val="28"/>
                      <w:szCs w:val="28"/>
                    </w:rPr>
                    <w:t xml:space="preserve"> April 10, 2017</w:t>
                  </w:r>
                </w:p>
                <w:p w:rsidR="00C14D5A" w:rsidRPr="00D07527" w:rsidRDefault="00C14D5A" w:rsidP="00D07527">
                  <w:pPr>
                    <w:jc w:val="center"/>
                    <w:rPr>
                      <w:b/>
                      <w:bCs/>
                      <w:sz w:val="28"/>
                      <w:szCs w:val="28"/>
                    </w:rPr>
                  </w:pPr>
                  <w:r>
                    <w:rPr>
                      <w:b/>
                      <w:bCs/>
                      <w:sz w:val="28"/>
                      <w:szCs w:val="28"/>
                    </w:rPr>
                    <w:t>7</w:t>
                  </w:r>
                  <w:r w:rsidRPr="00D07527">
                    <w:rPr>
                      <w:b/>
                      <w:bCs/>
                      <w:sz w:val="28"/>
                      <w:szCs w:val="28"/>
                    </w:rPr>
                    <w:t>:00 PM</w:t>
                  </w:r>
                </w:p>
                <w:p w:rsidR="00C14D5A" w:rsidRPr="00EF4D40" w:rsidRDefault="00C14D5A" w:rsidP="00EF4D40">
                  <w:pPr>
                    <w:pStyle w:val="Textbody"/>
                  </w:pPr>
                </w:p>
                <w:p w:rsidR="00C14D5A" w:rsidRPr="00EA3717" w:rsidRDefault="00C14D5A" w:rsidP="000F6A4B">
                  <w:pPr>
                    <w:jc w:val="center"/>
                    <w:rPr>
                      <w:b/>
                    </w:rPr>
                  </w:pPr>
                </w:p>
              </w:txbxContent>
            </v:textbox>
            <w10:wrap anchorx="margin"/>
          </v:shape>
        </w:pict>
      </w:r>
      <w:r w:rsidRPr="009D6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24.75pt;width:96.9pt;height:87.7pt;z-index:251657216;visibility:visible;mso-wrap-edited:f;mso-position-horizontal-relative:text;mso-position-vertical-relative:text" filled="t">
            <v:imagedata r:id="rId8" o:title="" croptop="2089f" cropbottom="6062f" cropleft="3556f" cropright="6839f"/>
            <w10:wrap type="topAndBottom"/>
          </v:shape>
          <o:OLEObject Type="Embed" ProgID="Word.Picture.8" ShapeID="_x0000_s1027" DrawAspect="Content" ObjectID="_1553006119" r:id="rId9"/>
        </w:pict>
      </w:r>
    </w:p>
    <w:p w:rsidR="000D5EE8" w:rsidRDefault="000D5EE8">
      <w:pPr>
        <w:pStyle w:val="NoSpacing"/>
        <w:jc w:val="both"/>
        <w:rPr>
          <w:rFonts w:ascii="Times New Roman" w:hAnsi="Times New Roman"/>
          <w:i/>
          <w:sz w:val="20"/>
          <w:szCs w:val="20"/>
        </w:rPr>
      </w:pPr>
    </w:p>
    <w:p w:rsidR="002C71A5" w:rsidRDefault="000F6A4B">
      <w:pPr>
        <w:pStyle w:val="NoSpacing"/>
        <w:jc w:val="both"/>
      </w:pPr>
      <w:r>
        <w:rPr>
          <w:rFonts w:ascii="Times New Roman" w:hAnsi="Times New Roman"/>
          <w:i/>
          <w:sz w:val="20"/>
          <w:szCs w:val="20"/>
        </w:rPr>
        <w:t xml:space="preserve">The public is welcome to participate in this Town Council meeting. Open Forum offers citizens the opportunity to clarify an item on the agenda, address items not on the agenda, or comment on a communication or Consent Agenda item. Citizens are welcome to speak to the subject of a Public Hearing, and are allowed to speak at the discretion of the Council President or a majority of Councilors present, or at other times during the meeting, in particular during New or Unfinished Business.  </w:t>
      </w:r>
    </w:p>
    <w:p w:rsidR="002C71A5" w:rsidRDefault="002C71A5">
      <w:pPr>
        <w:pStyle w:val="NoSpacing"/>
        <w:ind w:right="-270"/>
        <w:rPr>
          <w:rFonts w:ascii="Times New Roman" w:hAnsi="Times New Roman"/>
          <w:i/>
          <w:sz w:val="20"/>
          <w:szCs w:val="20"/>
        </w:rPr>
      </w:pPr>
    </w:p>
    <w:p w:rsidR="002C71A5" w:rsidRDefault="000F6A4B">
      <w:pPr>
        <w:pStyle w:val="NoSpacing"/>
        <w:jc w:val="both"/>
      </w:pPr>
      <w:r>
        <w:rPr>
          <w:rFonts w:ascii="Times New Roman" w:hAnsi="Times New Roman"/>
          <w:i/>
          <w:sz w:val="20"/>
          <w:szCs w:val="20"/>
        </w:rPr>
        <w:t>Anyone wishing to speak should use the microphone at the front of the room, stating their name and address for the record; comments must be addressed to the Council, not the audience.  It is the Town Council’s hope that citizens and Councilors alike will be respectful of each other’s right to speak, tolerant of different points of view, and mindful of everyone’s time.</w:t>
      </w:r>
    </w:p>
    <w:p w:rsidR="007B518B" w:rsidRDefault="007B518B">
      <w:pPr>
        <w:pStyle w:val="Standard"/>
        <w:keepNext/>
        <w:tabs>
          <w:tab w:val="left" w:pos="720"/>
        </w:tabs>
        <w:ind w:right="-360"/>
        <w:jc w:val="both"/>
        <w:outlineLvl w:val="7"/>
        <w:rPr>
          <w:b/>
          <w:bCs/>
        </w:rPr>
      </w:pPr>
    </w:p>
    <w:p w:rsidR="002C71A5" w:rsidRPr="007620A2" w:rsidRDefault="000F6A4B" w:rsidP="00085015">
      <w:pPr>
        <w:pStyle w:val="Heading1"/>
        <w:ind w:hanging="720"/>
      </w:pPr>
      <w:r w:rsidRPr="007620A2">
        <w:t>ROLL CALL</w:t>
      </w:r>
    </w:p>
    <w:p w:rsidR="002C71A5" w:rsidRDefault="002C71A5">
      <w:pPr>
        <w:pStyle w:val="Standard"/>
        <w:ind w:left="720" w:hanging="720"/>
      </w:pPr>
    </w:p>
    <w:p w:rsidR="002C71A5" w:rsidRDefault="000F6A4B" w:rsidP="00085015">
      <w:pPr>
        <w:pStyle w:val="Heading1"/>
        <w:ind w:left="0" w:firstLine="0"/>
      </w:pPr>
      <w:r>
        <w:t>CALL TO ORDER, PLEDGE OF ALLEGIANCE</w:t>
      </w:r>
    </w:p>
    <w:p w:rsidR="000E755B" w:rsidRPr="00533E15" w:rsidRDefault="000E755B" w:rsidP="00533E15"/>
    <w:p w:rsidR="002C71A5" w:rsidRDefault="000F6A4B" w:rsidP="00085015">
      <w:pPr>
        <w:pStyle w:val="Heading1"/>
        <w:ind w:hanging="720"/>
      </w:pPr>
      <w:r>
        <w:t>PUBLIC HEARINGS, LICENSES AND PERMITS</w:t>
      </w:r>
    </w:p>
    <w:p w:rsidR="002C71A5" w:rsidRDefault="000F6A4B">
      <w:pPr>
        <w:pStyle w:val="Standard"/>
        <w:tabs>
          <w:tab w:val="left" w:pos="1440"/>
          <w:tab w:val="center" w:pos="5040"/>
          <w:tab w:val="right" w:pos="9360"/>
        </w:tabs>
        <w:ind w:left="720" w:hanging="720"/>
        <w:jc w:val="both"/>
        <w:rPr>
          <w:i/>
          <w:iCs/>
          <w:sz w:val="20"/>
        </w:rPr>
      </w:pPr>
      <w:r>
        <w:rPr>
          <w:i/>
          <w:iCs/>
          <w:sz w:val="20"/>
          <w:szCs w:val="20"/>
        </w:rPr>
        <w:tab/>
      </w:r>
      <w:r>
        <w:rPr>
          <w:i/>
          <w:iCs/>
          <w:sz w:val="20"/>
        </w:rPr>
        <w:t>All approvals for licenses and permits are subject to the resolution of debts, taxes and appropriate signatures as well as, when applicable, proof of insurance.</w:t>
      </w:r>
    </w:p>
    <w:p w:rsidR="00650246" w:rsidRDefault="009D4DD0" w:rsidP="0088699C">
      <w:pPr>
        <w:pStyle w:val="Heading2"/>
        <w:numPr>
          <w:ilvl w:val="0"/>
          <w:numId w:val="54"/>
        </w:numPr>
        <w:ind w:left="720" w:firstLine="0"/>
      </w:pPr>
      <w:r w:rsidRPr="00C74A94">
        <w:t>Public Hearings</w:t>
      </w:r>
      <w:r w:rsidR="0036719F">
        <w:t>:</w:t>
      </w:r>
      <w:r w:rsidR="00650246">
        <w:t xml:space="preserve"> </w:t>
      </w:r>
    </w:p>
    <w:p w:rsidR="009D4DD0" w:rsidRPr="00C74A94" w:rsidRDefault="00650246" w:rsidP="00F24EEB">
      <w:pPr>
        <w:pStyle w:val="Heading2"/>
        <w:numPr>
          <w:ilvl w:val="0"/>
          <w:numId w:val="0"/>
        </w:numPr>
        <w:ind w:left="1440"/>
        <w:jc w:val="both"/>
      </w:pPr>
      <w:r>
        <w:t xml:space="preserve">(The two proposed ordinance amendments listed </w:t>
      </w:r>
      <w:r w:rsidR="00F24EEB">
        <w:t xml:space="preserve">as </w:t>
      </w:r>
      <w:r>
        <w:t>follow</w:t>
      </w:r>
      <w:r w:rsidR="00F24EEB">
        <w:t>s</w:t>
      </w:r>
      <w:r>
        <w:t xml:space="preserve"> seek to limit weapons discharges in the Town)</w:t>
      </w:r>
    </w:p>
    <w:p w:rsidR="00FB5727" w:rsidRDefault="00FB5727" w:rsidP="00420A60">
      <w:pPr>
        <w:pStyle w:val="Header"/>
        <w:widowControl w:val="0"/>
        <w:numPr>
          <w:ilvl w:val="0"/>
          <w:numId w:val="58"/>
        </w:numPr>
        <w:suppressLineNumbers w:val="0"/>
        <w:tabs>
          <w:tab w:val="clear" w:pos="4320"/>
          <w:tab w:val="clear" w:pos="8640"/>
        </w:tabs>
        <w:autoSpaceDE w:val="0"/>
        <w:adjustRightInd w:val="0"/>
        <w:ind w:left="2160" w:hanging="720"/>
        <w:jc w:val="both"/>
        <w:textAlignment w:val="auto"/>
        <w:rPr>
          <w:bCs/>
        </w:rPr>
      </w:pPr>
      <w:r>
        <w:rPr>
          <w:bCs/>
        </w:rPr>
        <w:t xml:space="preserve">Proposed Amendment of the Jamestown Code of Ordinances, Chapter 38 Offenses and Miscellaneous Provisions, Article V. Weapons, Sec. 38-112 Definitions (new); Sec. 38-113 </w:t>
      </w:r>
      <w:r w:rsidR="00CA7784">
        <w:rPr>
          <w:bCs/>
        </w:rPr>
        <w:t>Firearm Discharge</w:t>
      </w:r>
      <w:r>
        <w:rPr>
          <w:bCs/>
        </w:rPr>
        <w:t xml:space="preserve"> (new); Sec. 38-114 Use of Weapons in Self-Defense</w:t>
      </w:r>
      <w:r w:rsidR="00CA7784">
        <w:rPr>
          <w:bCs/>
        </w:rPr>
        <w:t xml:space="preserve"> and Hunting</w:t>
      </w:r>
      <w:r>
        <w:rPr>
          <w:bCs/>
        </w:rPr>
        <w:t xml:space="preserve"> (new); and Sec. 38-115 Enforcement (new); duly advertised in the </w:t>
      </w:r>
      <w:r>
        <w:rPr>
          <w:bCs/>
          <w:i/>
        </w:rPr>
        <w:t xml:space="preserve">Jamestown Press </w:t>
      </w:r>
      <w:r w:rsidR="00CA7784">
        <w:rPr>
          <w:bCs/>
        </w:rPr>
        <w:t>March 30</w:t>
      </w:r>
      <w:r w:rsidR="00CA7784" w:rsidRPr="00CA7784">
        <w:rPr>
          <w:bCs/>
          <w:vertAlign w:val="superscript"/>
        </w:rPr>
        <w:t>th</w:t>
      </w:r>
      <w:r w:rsidR="00CA7784">
        <w:rPr>
          <w:bCs/>
        </w:rPr>
        <w:t xml:space="preserve"> </w:t>
      </w:r>
      <w:r>
        <w:rPr>
          <w:bCs/>
        </w:rPr>
        <w:t xml:space="preserve">edition; review and discussion and/or potential </w:t>
      </w:r>
      <w:r w:rsidR="00DF57D4">
        <w:rPr>
          <w:bCs/>
        </w:rPr>
        <w:t xml:space="preserve">action </w:t>
      </w:r>
      <w:r>
        <w:rPr>
          <w:bCs/>
        </w:rPr>
        <w:t>and/or vote</w:t>
      </w:r>
    </w:p>
    <w:p w:rsidR="000D5EE8" w:rsidRDefault="000D5EE8" w:rsidP="00420A60">
      <w:pPr>
        <w:pStyle w:val="Header"/>
        <w:widowControl w:val="0"/>
        <w:numPr>
          <w:ilvl w:val="0"/>
          <w:numId w:val="58"/>
        </w:numPr>
        <w:suppressLineNumbers w:val="0"/>
        <w:tabs>
          <w:tab w:val="clear" w:pos="4320"/>
          <w:tab w:val="clear" w:pos="8640"/>
        </w:tabs>
        <w:autoSpaceDE w:val="0"/>
        <w:adjustRightInd w:val="0"/>
        <w:ind w:left="2160" w:hanging="720"/>
        <w:jc w:val="both"/>
        <w:textAlignment w:val="auto"/>
        <w:rPr>
          <w:bCs/>
        </w:rPr>
      </w:pPr>
      <w:r>
        <w:rPr>
          <w:bCs/>
        </w:rPr>
        <w:t xml:space="preserve">Proposed Amendment of the Jamestown Code of Ordinances, Chapter 38, Offenses and Miscellaneous Provisions, Article V. Weapons, Sec. 38-112 Definitions (new); Sec. 38-113 Firearm Discharge (new); Sec. 38-114 Use of Weapons in Self-Defense and Hunting (new); and Sec. 38-115 Enforcement (new); duly advertised in the </w:t>
      </w:r>
      <w:r>
        <w:rPr>
          <w:bCs/>
          <w:i/>
        </w:rPr>
        <w:t xml:space="preserve">Jamestown Press </w:t>
      </w:r>
      <w:r>
        <w:rPr>
          <w:bCs/>
        </w:rPr>
        <w:t>March 30</w:t>
      </w:r>
      <w:r w:rsidRPr="00CA7784">
        <w:rPr>
          <w:bCs/>
          <w:vertAlign w:val="superscript"/>
        </w:rPr>
        <w:t>th</w:t>
      </w:r>
      <w:r>
        <w:rPr>
          <w:bCs/>
        </w:rPr>
        <w:t xml:space="preserve"> edition; review and discussion and/or potential action and/or vote</w:t>
      </w:r>
    </w:p>
    <w:p w:rsidR="009D4DD0" w:rsidRDefault="009D4DD0" w:rsidP="009D4DD0">
      <w:pPr>
        <w:pStyle w:val="Standard"/>
        <w:tabs>
          <w:tab w:val="left" w:pos="1440"/>
          <w:tab w:val="left" w:pos="2160"/>
          <w:tab w:val="center" w:pos="5040"/>
          <w:tab w:val="right" w:pos="9360"/>
        </w:tabs>
        <w:ind w:left="1080" w:hanging="360"/>
        <w:jc w:val="both"/>
      </w:pPr>
    </w:p>
    <w:p w:rsidR="002C71A5" w:rsidRDefault="000F6A4B" w:rsidP="00F24EEB">
      <w:pPr>
        <w:pStyle w:val="Heading1"/>
        <w:ind w:hanging="720"/>
      </w:pPr>
      <w:bookmarkStart w:id="0" w:name="_GoBack"/>
      <w:bookmarkEnd w:id="0"/>
      <w:r>
        <w:t xml:space="preserve">OPEN FORUM      </w:t>
      </w:r>
    </w:p>
    <w:p w:rsidR="002C71A5" w:rsidRDefault="000F6A4B" w:rsidP="00F24EEB">
      <w:pPr>
        <w:pStyle w:val="Standard"/>
        <w:ind w:left="720" w:hanging="720"/>
        <w:jc w:val="both"/>
        <w:rPr>
          <w:i/>
          <w:sz w:val="20"/>
          <w:szCs w:val="20"/>
        </w:rPr>
      </w:pPr>
      <w:r>
        <w:rPr>
          <w:i/>
        </w:rPr>
        <w:tab/>
      </w:r>
      <w:r>
        <w:rPr>
          <w:i/>
          <w:sz w:val="20"/>
          <w:szCs w:val="20"/>
        </w:rPr>
        <w:t>Please note that, under scheduled requests to address, if the topic of the address is available to be put on the agenda, the Council may discuss the issue</w:t>
      </w:r>
    </w:p>
    <w:p w:rsidR="002C71A5" w:rsidRDefault="000F6A4B" w:rsidP="0088699C">
      <w:pPr>
        <w:pStyle w:val="Heading2"/>
        <w:keepNext w:val="0"/>
        <w:numPr>
          <w:ilvl w:val="0"/>
          <w:numId w:val="55"/>
        </w:numPr>
        <w:ind w:left="720" w:firstLine="0"/>
      </w:pPr>
      <w:r>
        <w:t>Scheduled to address</w:t>
      </w:r>
    </w:p>
    <w:p w:rsidR="002C71A5" w:rsidRDefault="000F6A4B" w:rsidP="0088699C">
      <w:pPr>
        <w:pStyle w:val="Heading2"/>
        <w:keepNext w:val="0"/>
        <w:numPr>
          <w:ilvl w:val="0"/>
          <w:numId w:val="55"/>
        </w:numPr>
        <w:ind w:left="720" w:firstLine="0"/>
      </w:pPr>
      <w:r>
        <w:t>Non-scheduled to address</w:t>
      </w:r>
    </w:p>
    <w:p w:rsidR="00BE1044" w:rsidRPr="00BE1044" w:rsidRDefault="00BE1044" w:rsidP="00F24EEB">
      <w:pPr>
        <w:pStyle w:val="Textbody"/>
        <w:spacing w:after="0"/>
      </w:pPr>
    </w:p>
    <w:p w:rsidR="0088699C" w:rsidRDefault="0088699C" w:rsidP="00BE1044">
      <w:pPr>
        <w:pStyle w:val="Heading1"/>
        <w:ind w:hanging="720"/>
      </w:pPr>
      <w:r>
        <w:t>COMMUNICATIONS</w:t>
      </w:r>
    </w:p>
    <w:p w:rsidR="0088699C" w:rsidRDefault="00CB7612" w:rsidP="00F85D98">
      <w:pPr>
        <w:pStyle w:val="Textbody"/>
        <w:numPr>
          <w:ilvl w:val="0"/>
          <w:numId w:val="59"/>
        </w:numPr>
        <w:spacing w:after="0"/>
        <w:ind w:left="1440" w:hanging="720"/>
        <w:jc w:val="both"/>
      </w:pPr>
      <w:r>
        <w:t xml:space="preserve">In favor of </w:t>
      </w:r>
      <w:r w:rsidR="0088699C">
        <w:t>Regulating Firearms Discharges on private property in the Town of Jamestown</w:t>
      </w:r>
      <w:r w:rsidR="00672B09">
        <w:t>; review and discussion and/or potential action and/or vote</w:t>
      </w:r>
    </w:p>
    <w:p w:rsidR="006F0544" w:rsidRDefault="006F0544" w:rsidP="00F85D98">
      <w:pPr>
        <w:pStyle w:val="Heading3"/>
        <w:ind w:left="2160" w:hanging="720"/>
        <w:jc w:val="both"/>
      </w:pPr>
      <w:r>
        <w:t>Email of Bill Munger in favor of regulating firearms discharges</w:t>
      </w:r>
    </w:p>
    <w:p w:rsidR="00F85D98" w:rsidRDefault="00F85D98" w:rsidP="00F85D98">
      <w:pPr>
        <w:pStyle w:val="Heading3"/>
        <w:ind w:left="2160" w:hanging="720"/>
        <w:jc w:val="both"/>
      </w:pPr>
      <w:r>
        <w:t xml:space="preserve">Email of Cynthia Leonard </w:t>
      </w:r>
      <w:r w:rsidR="00CB7612">
        <w:t>i</w:t>
      </w:r>
      <w:r>
        <w:t>n favor of regulating firearms discharges</w:t>
      </w:r>
    </w:p>
    <w:p w:rsidR="00F85D98" w:rsidRDefault="00CB7612" w:rsidP="00F85D98">
      <w:pPr>
        <w:pStyle w:val="Textbody"/>
        <w:numPr>
          <w:ilvl w:val="0"/>
          <w:numId w:val="59"/>
        </w:numPr>
        <w:spacing w:after="0"/>
        <w:ind w:left="1440" w:hanging="720"/>
        <w:jc w:val="both"/>
      </w:pPr>
      <w:r>
        <w:t xml:space="preserve">In favor of </w:t>
      </w:r>
      <w:r w:rsidR="0088699C">
        <w:t>Prohibiting Firearms Discharges on private property in the Town of Jamestown</w:t>
      </w:r>
      <w:r w:rsidR="00672B09">
        <w:t>; review and discussion and/or potential action and/or vote</w:t>
      </w:r>
    </w:p>
    <w:p w:rsidR="00F85D98" w:rsidRDefault="00672B09" w:rsidP="002420C8">
      <w:pPr>
        <w:pStyle w:val="Heading3"/>
        <w:keepNext w:val="0"/>
        <w:numPr>
          <w:ilvl w:val="0"/>
          <w:numId w:val="60"/>
        </w:numPr>
        <w:ind w:left="2160" w:hanging="720"/>
        <w:jc w:val="both"/>
      </w:pPr>
      <w:r>
        <w:t>Email of Elizabeth Delude-Dix in favor of banning firearms discharges</w:t>
      </w:r>
    </w:p>
    <w:p w:rsidR="00672B09" w:rsidRDefault="00CB7612" w:rsidP="002420C8">
      <w:pPr>
        <w:pStyle w:val="Heading3"/>
        <w:keepNext w:val="0"/>
        <w:ind w:left="2160" w:hanging="720"/>
        <w:jc w:val="both"/>
      </w:pPr>
      <w:r>
        <w:t>Email of John and Betsy Taylor in favor of banning firearms discharges</w:t>
      </w:r>
    </w:p>
    <w:p w:rsidR="00CB7612" w:rsidRDefault="00CB7612" w:rsidP="002420C8">
      <w:pPr>
        <w:pStyle w:val="Heading3"/>
        <w:keepNext w:val="0"/>
        <w:ind w:left="2160" w:hanging="720"/>
        <w:jc w:val="both"/>
      </w:pPr>
      <w:r>
        <w:t>Email of Paul Sanford in favor of banning firearms discharges</w:t>
      </w:r>
    </w:p>
    <w:p w:rsidR="00CB7612" w:rsidRDefault="00CB7612" w:rsidP="002420C8">
      <w:pPr>
        <w:pStyle w:val="Heading3"/>
        <w:keepNext w:val="0"/>
        <w:ind w:left="2160" w:hanging="720"/>
        <w:jc w:val="both"/>
      </w:pPr>
      <w:r>
        <w:t>Email of Hannah M. Swett in favor of banning firearms discharges</w:t>
      </w:r>
    </w:p>
    <w:p w:rsidR="00CB7612" w:rsidRDefault="00CB7612" w:rsidP="002420C8">
      <w:pPr>
        <w:pStyle w:val="Heading3"/>
        <w:keepNext w:val="0"/>
        <w:ind w:left="2160" w:hanging="720"/>
        <w:jc w:val="both"/>
      </w:pPr>
      <w:r>
        <w:t>Email of Marcy Magrattan in favor of banning firearms discharges</w:t>
      </w:r>
    </w:p>
    <w:p w:rsidR="00CB7612" w:rsidRDefault="00CB7612" w:rsidP="002420C8">
      <w:pPr>
        <w:pStyle w:val="Heading3"/>
        <w:keepNext w:val="0"/>
        <w:ind w:left="2160" w:hanging="720"/>
        <w:jc w:val="both"/>
      </w:pPr>
      <w:r>
        <w:t xml:space="preserve">Email of Tom and Joan Swift in favor of banning firearms discharges </w:t>
      </w:r>
    </w:p>
    <w:p w:rsidR="00CB7612" w:rsidRDefault="00CB7612" w:rsidP="002420C8">
      <w:pPr>
        <w:pStyle w:val="Heading3"/>
        <w:keepNext w:val="0"/>
        <w:ind w:left="2160" w:hanging="720"/>
        <w:jc w:val="both"/>
      </w:pPr>
      <w:r>
        <w:t>Email of Lucia Marshall in favor of banning firearms discharges</w:t>
      </w:r>
    </w:p>
    <w:p w:rsidR="00CB7612" w:rsidRDefault="00CB7612" w:rsidP="002420C8">
      <w:pPr>
        <w:pStyle w:val="Heading3"/>
        <w:keepNext w:val="0"/>
        <w:ind w:left="2160" w:hanging="720"/>
        <w:jc w:val="both"/>
      </w:pPr>
      <w:r>
        <w:t>Letter of Edwina Cloherty in favor of banning firearms discharges</w:t>
      </w:r>
    </w:p>
    <w:p w:rsidR="00CB7612" w:rsidRDefault="00CB7612" w:rsidP="002420C8">
      <w:pPr>
        <w:pStyle w:val="Heading3"/>
        <w:keepNext w:val="0"/>
        <w:ind w:left="2160" w:hanging="720"/>
        <w:jc w:val="both"/>
      </w:pPr>
      <w:r>
        <w:t>Email of Sue Maden in favor of banning firearms discharges</w:t>
      </w:r>
    </w:p>
    <w:p w:rsidR="00CB7612" w:rsidRDefault="00CB7612" w:rsidP="002420C8">
      <w:pPr>
        <w:pStyle w:val="Heading3"/>
        <w:keepNext w:val="0"/>
        <w:ind w:left="2160" w:hanging="720"/>
        <w:jc w:val="both"/>
      </w:pPr>
      <w:r>
        <w:t>Email of Duval Slingluff in favor of banning firearms discharges</w:t>
      </w:r>
    </w:p>
    <w:p w:rsidR="00CB7612" w:rsidRDefault="00CB7612" w:rsidP="002420C8">
      <w:pPr>
        <w:pStyle w:val="Heading3"/>
        <w:keepNext w:val="0"/>
        <w:ind w:left="2160" w:hanging="720"/>
        <w:jc w:val="both"/>
      </w:pPr>
      <w:r>
        <w:t>Email of David Booth with newspaper article in favor of banning firearms discharges</w:t>
      </w:r>
    </w:p>
    <w:p w:rsidR="00CB7612" w:rsidRDefault="00CB7612" w:rsidP="002420C8">
      <w:pPr>
        <w:pStyle w:val="Heading3"/>
        <w:keepNext w:val="0"/>
        <w:ind w:left="2160" w:hanging="720"/>
        <w:jc w:val="both"/>
      </w:pPr>
      <w:r>
        <w:t>Email of Robert Zimmerman in favor of banning firearms discharges</w:t>
      </w:r>
    </w:p>
    <w:p w:rsidR="006F0544" w:rsidRDefault="006F0544" w:rsidP="002420C8">
      <w:pPr>
        <w:pStyle w:val="Heading3"/>
        <w:keepNext w:val="0"/>
        <w:ind w:left="2160" w:hanging="720"/>
      </w:pPr>
      <w:r>
        <w:t>Email of Katherine Grimes in favor of banning firearms discharges</w:t>
      </w:r>
    </w:p>
    <w:p w:rsidR="006F0544" w:rsidRDefault="006F0544" w:rsidP="002420C8">
      <w:pPr>
        <w:pStyle w:val="Heading3"/>
        <w:keepNext w:val="0"/>
        <w:ind w:left="2160" w:hanging="720"/>
      </w:pPr>
      <w:r>
        <w:t>Email of Steve Heath in favor of banning firearms discharges</w:t>
      </w:r>
    </w:p>
    <w:p w:rsidR="006F0544" w:rsidRDefault="006F0544" w:rsidP="002420C8">
      <w:pPr>
        <w:pStyle w:val="Heading3"/>
        <w:keepNext w:val="0"/>
        <w:ind w:left="2160" w:hanging="720"/>
      </w:pPr>
      <w:r>
        <w:t>Email of Kane Wright in favor of banning firearms discharges</w:t>
      </w:r>
    </w:p>
    <w:p w:rsidR="006F0544" w:rsidRDefault="006F0544" w:rsidP="002420C8">
      <w:pPr>
        <w:pStyle w:val="Heading3"/>
        <w:keepNext w:val="0"/>
        <w:ind w:left="2160" w:hanging="720"/>
        <w:jc w:val="both"/>
      </w:pPr>
      <w:r>
        <w:t>Email of Sandra and Donald Beauregard in favor of banning firearms discharges</w:t>
      </w:r>
    </w:p>
    <w:p w:rsidR="006F0544" w:rsidRDefault="006F0544" w:rsidP="002420C8">
      <w:pPr>
        <w:pStyle w:val="Heading3"/>
        <w:keepNext w:val="0"/>
        <w:ind w:left="2160" w:hanging="720"/>
      </w:pPr>
      <w:r>
        <w:t>Email of Jane Garnett in favor of banning firearms discharges</w:t>
      </w:r>
    </w:p>
    <w:p w:rsidR="006F0544" w:rsidRDefault="006F0544" w:rsidP="002420C8">
      <w:pPr>
        <w:pStyle w:val="Heading3"/>
        <w:keepNext w:val="0"/>
        <w:ind w:left="2160" w:hanging="720"/>
      </w:pPr>
      <w:r>
        <w:t>Email of Chris Cannon in favor of banning firearms discharges</w:t>
      </w:r>
    </w:p>
    <w:p w:rsidR="006F0544" w:rsidRDefault="006F0544" w:rsidP="002420C8">
      <w:pPr>
        <w:pStyle w:val="Heading3"/>
        <w:keepNext w:val="0"/>
        <w:ind w:left="2160" w:hanging="720"/>
      </w:pPr>
      <w:r>
        <w:t>Email of Jeff Nickol in favor of banning firearms discharges</w:t>
      </w:r>
    </w:p>
    <w:p w:rsidR="006F0544" w:rsidRDefault="006F0544" w:rsidP="002420C8">
      <w:pPr>
        <w:pStyle w:val="Heading3"/>
        <w:keepNext w:val="0"/>
        <w:ind w:left="2160" w:hanging="720"/>
      </w:pPr>
      <w:r>
        <w:t>Email of Merrill Sherman in favor of banning firearms discharges</w:t>
      </w:r>
    </w:p>
    <w:p w:rsidR="006F0544" w:rsidRDefault="006F0544" w:rsidP="002420C8">
      <w:pPr>
        <w:pStyle w:val="Heading3"/>
        <w:keepNext w:val="0"/>
        <w:ind w:left="2160" w:hanging="720"/>
      </w:pPr>
      <w:r>
        <w:t>Email of Peter Marcus in favor of banning firearms discharges</w:t>
      </w:r>
    </w:p>
    <w:p w:rsidR="006F0544" w:rsidRDefault="006F0544" w:rsidP="002420C8">
      <w:pPr>
        <w:pStyle w:val="Heading3"/>
        <w:keepNext w:val="0"/>
        <w:ind w:left="2160" w:hanging="720"/>
      </w:pPr>
      <w:r>
        <w:t>Email of Noreen Drexel</w:t>
      </w:r>
      <w:r w:rsidRPr="006F0544">
        <w:t xml:space="preserve"> </w:t>
      </w:r>
      <w:r>
        <w:t>in favor of banning firearms discharges</w:t>
      </w:r>
    </w:p>
    <w:p w:rsidR="006F0544" w:rsidRDefault="006F0544" w:rsidP="002420C8">
      <w:pPr>
        <w:pStyle w:val="Heading3"/>
        <w:keepNext w:val="0"/>
        <w:ind w:left="2160" w:hanging="720"/>
      </w:pPr>
      <w:r>
        <w:t>Email of Donald and Nancy Miller in favor of banning firearms discharges</w:t>
      </w:r>
    </w:p>
    <w:p w:rsidR="006F0544" w:rsidRDefault="006F0544" w:rsidP="002420C8">
      <w:pPr>
        <w:pStyle w:val="Heading3"/>
        <w:keepNext w:val="0"/>
        <w:ind w:left="2160" w:hanging="720"/>
      </w:pPr>
      <w:r>
        <w:t>Email of Michelle Snoeren in favor of banning firearms discharges</w:t>
      </w:r>
    </w:p>
    <w:p w:rsidR="006F0544" w:rsidRDefault="006F0544" w:rsidP="002420C8">
      <w:pPr>
        <w:pStyle w:val="Heading3"/>
        <w:keepNext w:val="0"/>
        <w:ind w:left="2160" w:hanging="720"/>
      </w:pPr>
      <w:r>
        <w:t>Email of Pieter Snoeren in favor of banning firearms discharges</w:t>
      </w:r>
    </w:p>
    <w:p w:rsidR="006F0544" w:rsidRDefault="006F0544" w:rsidP="002420C8">
      <w:pPr>
        <w:pStyle w:val="Heading3"/>
        <w:keepNext w:val="0"/>
        <w:ind w:left="2160" w:hanging="720"/>
      </w:pPr>
      <w:r>
        <w:t>Email of Jim Estes in favor of banning firearms discharges</w:t>
      </w:r>
    </w:p>
    <w:p w:rsidR="006F0544" w:rsidRDefault="006F0544" w:rsidP="002420C8">
      <w:pPr>
        <w:pStyle w:val="Heading3"/>
        <w:keepNext w:val="0"/>
        <w:ind w:left="2160" w:hanging="720"/>
      </w:pPr>
      <w:r>
        <w:lastRenderedPageBreak/>
        <w:t>Email of Peter Wilson in favor of banning firearms discharges</w:t>
      </w:r>
    </w:p>
    <w:p w:rsidR="006F0544" w:rsidRDefault="006F0544" w:rsidP="002420C8">
      <w:pPr>
        <w:pStyle w:val="Heading3"/>
        <w:keepNext w:val="0"/>
        <w:ind w:left="2160" w:hanging="720"/>
      </w:pPr>
      <w:r>
        <w:t>Email of Ken Schadegg and Robert Upham in favor of banning firearms discharges</w:t>
      </w:r>
    </w:p>
    <w:p w:rsidR="006F0544" w:rsidRDefault="006F0544" w:rsidP="002420C8">
      <w:pPr>
        <w:pStyle w:val="Heading3"/>
        <w:keepNext w:val="0"/>
        <w:ind w:left="2160" w:hanging="720"/>
      </w:pPr>
      <w:r>
        <w:t>Email of Andrew, Suzanne, Samara, and Ani Ayvazian in favor of banning firearms discharges</w:t>
      </w:r>
    </w:p>
    <w:p w:rsidR="006F0544" w:rsidRDefault="006F0544" w:rsidP="002420C8">
      <w:pPr>
        <w:pStyle w:val="Heading3"/>
        <w:keepNext w:val="0"/>
        <w:ind w:left="2160" w:hanging="720"/>
      </w:pPr>
      <w:r>
        <w:t>Email of Virginia Pritchett in favor of banning firearms discharges</w:t>
      </w:r>
    </w:p>
    <w:p w:rsidR="006F0544" w:rsidRDefault="006F0544" w:rsidP="002420C8">
      <w:pPr>
        <w:pStyle w:val="Heading3"/>
        <w:keepNext w:val="0"/>
        <w:ind w:left="2160" w:hanging="720"/>
      </w:pPr>
      <w:r>
        <w:t>Email of Joan Faella in favor of banning firearms discharges</w:t>
      </w:r>
    </w:p>
    <w:p w:rsidR="00916043" w:rsidRDefault="00916043" w:rsidP="002420C8">
      <w:pPr>
        <w:pStyle w:val="Heading3"/>
        <w:keepNext w:val="0"/>
        <w:ind w:left="2160" w:hanging="720"/>
      </w:pPr>
      <w:r>
        <w:t>Email of Abigail Campbell King in favor of banning firearms discharges</w:t>
      </w:r>
    </w:p>
    <w:p w:rsidR="00916043" w:rsidRDefault="00916043" w:rsidP="002420C8">
      <w:pPr>
        <w:pStyle w:val="Heading3"/>
        <w:keepNext w:val="0"/>
        <w:ind w:left="2160" w:hanging="720"/>
      </w:pPr>
      <w:r>
        <w:t>Email of Durga Larkin in favor of banning firearms discharges</w:t>
      </w:r>
    </w:p>
    <w:p w:rsidR="00916043" w:rsidRDefault="00916043" w:rsidP="002420C8">
      <w:pPr>
        <w:pStyle w:val="Heading3"/>
        <w:keepNext w:val="0"/>
        <w:ind w:left="2160" w:hanging="720"/>
      </w:pPr>
      <w:r>
        <w:t>Email of Janet and Walter Cooper in favor of banning firearms discharges</w:t>
      </w:r>
    </w:p>
    <w:p w:rsidR="004570FF" w:rsidRDefault="004570FF" w:rsidP="002420C8">
      <w:pPr>
        <w:pStyle w:val="Heading3"/>
        <w:keepNext w:val="0"/>
        <w:ind w:left="2160" w:hanging="720"/>
      </w:pPr>
      <w:r>
        <w:t>Email of Josy Wright in favor of banning firearms discharges</w:t>
      </w:r>
    </w:p>
    <w:p w:rsidR="004570FF" w:rsidRDefault="004570FF" w:rsidP="002420C8">
      <w:pPr>
        <w:pStyle w:val="Heading3"/>
        <w:keepNext w:val="0"/>
        <w:ind w:left="2160" w:hanging="720"/>
      </w:pPr>
      <w:r>
        <w:t>Email of Charles Schmidt and Marie Schappert in favor of banning firearms discharges</w:t>
      </w:r>
    </w:p>
    <w:p w:rsidR="00932081" w:rsidRDefault="00932081" w:rsidP="00932081">
      <w:pPr>
        <w:pStyle w:val="Heading3"/>
        <w:ind w:left="2160" w:hanging="720"/>
      </w:pPr>
      <w:r>
        <w:t>Email of Harry Wright in favor of banning firearms discharges</w:t>
      </w:r>
    </w:p>
    <w:p w:rsidR="00CB7612" w:rsidRDefault="00CE03D7" w:rsidP="002420C8">
      <w:pPr>
        <w:pStyle w:val="Heading3"/>
        <w:keepNext w:val="0"/>
        <w:ind w:left="2160" w:hanging="720"/>
        <w:jc w:val="both"/>
      </w:pPr>
      <w:r>
        <w:t>Email of Deborah Meagher in favor of banning firearms discharges</w:t>
      </w:r>
    </w:p>
    <w:p w:rsidR="00BE3D0A" w:rsidRDefault="00BE3D0A" w:rsidP="00BE3D0A">
      <w:pPr>
        <w:pStyle w:val="Heading3"/>
        <w:ind w:left="2160" w:hanging="720"/>
      </w:pPr>
      <w:r>
        <w:t>Email of Diane Terry in favor of banning firearms discharges</w:t>
      </w:r>
    </w:p>
    <w:p w:rsidR="0084330F" w:rsidRDefault="0084330F" w:rsidP="0084330F">
      <w:pPr>
        <w:pStyle w:val="Heading3"/>
        <w:ind w:left="2160" w:hanging="720"/>
      </w:pPr>
      <w:r>
        <w:t>Email of Chris Terry in favor of banning firearms discharges</w:t>
      </w:r>
    </w:p>
    <w:p w:rsidR="0084330F" w:rsidRDefault="00C14D5A" w:rsidP="0084330F">
      <w:pPr>
        <w:pStyle w:val="Heading3"/>
        <w:ind w:left="2160" w:hanging="720"/>
      </w:pPr>
      <w:r>
        <w:t>Email of Patricia Lager in favor of banning firearms discharges</w:t>
      </w:r>
    </w:p>
    <w:p w:rsidR="0084330F" w:rsidRDefault="00C4237C" w:rsidP="0084330F">
      <w:pPr>
        <w:pStyle w:val="Heading3"/>
        <w:ind w:left="2160" w:hanging="720"/>
      </w:pPr>
      <w:r>
        <w:t xml:space="preserve">Email of Terry </w:t>
      </w:r>
      <w:proofErr w:type="spellStart"/>
      <w:r>
        <w:t>Lanza</w:t>
      </w:r>
      <w:proofErr w:type="spellEnd"/>
      <w:r>
        <w:t xml:space="preserve"> in favor of banning firearms discharges</w:t>
      </w:r>
    </w:p>
    <w:p w:rsidR="0084330F" w:rsidRPr="0084330F" w:rsidRDefault="002D6D02" w:rsidP="00F75FFC">
      <w:pPr>
        <w:pStyle w:val="Heading3"/>
        <w:ind w:left="2160" w:hanging="720"/>
      </w:pPr>
      <w:r>
        <w:t xml:space="preserve">Letter of Liz Brazil in favor of banning firearms discharges </w:t>
      </w:r>
    </w:p>
    <w:p w:rsidR="00CB7612" w:rsidRDefault="00CB7612" w:rsidP="002420C8">
      <w:pPr>
        <w:pStyle w:val="Textbody"/>
      </w:pPr>
    </w:p>
    <w:p w:rsidR="002C71A5" w:rsidRPr="001A19EC" w:rsidRDefault="000F6A4B" w:rsidP="002420C8">
      <w:pPr>
        <w:pStyle w:val="Heading1"/>
        <w:ind w:hanging="720"/>
      </w:pPr>
      <w:r w:rsidRPr="001A19EC">
        <w:t>ADJOURNMENT</w:t>
      </w:r>
    </w:p>
    <w:p w:rsidR="0012567A" w:rsidRDefault="0012567A" w:rsidP="002420C8">
      <w:pPr>
        <w:pStyle w:val="Standard"/>
        <w:jc w:val="both"/>
        <w:rPr>
          <w:b/>
          <w:bCs/>
          <w:i/>
          <w:iCs/>
        </w:rPr>
      </w:pPr>
    </w:p>
    <w:p w:rsidR="002C71A5" w:rsidRDefault="000F6A4B" w:rsidP="002420C8">
      <w:pPr>
        <w:pStyle w:val="Standard"/>
        <w:jc w:val="both"/>
      </w:pPr>
      <w:r>
        <w:rPr>
          <w:b/>
          <w:bCs/>
          <w:i/>
          <w:iCs/>
        </w:rPr>
        <w:t>Pursuant to RIGL § 42-46-6(c) Notice of this meeting shall be posted on the Secretary of State’s website and at the Town Hall and the Jamestown Philomenian Library</w:t>
      </w:r>
      <w:r w:rsidR="00E75D75">
        <w:rPr>
          <w:b/>
          <w:bCs/>
          <w:i/>
          <w:iCs/>
        </w:rPr>
        <w:t>.</w:t>
      </w:r>
      <w:r w:rsidR="00667859">
        <w:rPr>
          <w:b/>
          <w:bCs/>
          <w:i/>
          <w:iCs/>
        </w:rPr>
        <w:t xml:space="preserve"> </w:t>
      </w:r>
      <w:r>
        <w:rPr>
          <w:b/>
          <w:bCs/>
          <w:i/>
          <w:iCs/>
        </w:rPr>
        <w:t xml:space="preserve">In addition to the two above-mentioned locations, notice </w:t>
      </w:r>
      <w:r w:rsidR="000D5EE8">
        <w:rPr>
          <w:b/>
          <w:bCs/>
          <w:i/>
          <w:iCs/>
        </w:rPr>
        <w:t xml:space="preserve">is also </w:t>
      </w:r>
      <w:r>
        <w:rPr>
          <w:b/>
          <w:bCs/>
          <w:i/>
          <w:iCs/>
        </w:rPr>
        <w:t>posted</w:t>
      </w:r>
      <w:r w:rsidR="000D5EE8">
        <w:rPr>
          <w:b/>
          <w:bCs/>
          <w:i/>
          <w:iCs/>
        </w:rPr>
        <w:t xml:space="preserve"> </w:t>
      </w:r>
      <w:r>
        <w:rPr>
          <w:b/>
          <w:bCs/>
          <w:i/>
          <w:iCs/>
        </w:rPr>
        <w:t xml:space="preserve">at the Jamestown Police Station and on the Internet at </w:t>
      </w:r>
      <w:hyperlink r:id="rId10" w:history="1">
        <w:r>
          <w:rPr>
            <w:b/>
            <w:bCs/>
            <w:i/>
            <w:iCs/>
          </w:rPr>
          <w:t>www.jamestownri.gov</w:t>
        </w:r>
      </w:hyperlink>
      <w:r>
        <w:rPr>
          <w:b/>
          <w:bCs/>
          <w:i/>
          <w:iCs/>
        </w:rPr>
        <w:t>.</w:t>
      </w:r>
    </w:p>
    <w:p w:rsidR="002C71A5" w:rsidRDefault="002C71A5" w:rsidP="002420C8">
      <w:pPr>
        <w:pStyle w:val="Standard"/>
        <w:jc w:val="both"/>
        <w:rPr>
          <w:sz w:val="20"/>
          <w:szCs w:val="20"/>
        </w:rPr>
      </w:pPr>
    </w:p>
    <w:p w:rsidR="002C71A5" w:rsidRDefault="000F6A4B" w:rsidP="002420C8">
      <w:pPr>
        <w:pStyle w:val="Standard"/>
        <w:jc w:val="both"/>
      </w:pPr>
      <w:r>
        <w:rPr>
          <w:sz w:val="20"/>
          <w:szCs w:val="20"/>
        </w:rPr>
        <w:t xml:space="preserve">NOTE: This meeting location is accessible to the physically challenged. If communications assistance is needed or other accommodations to ensure equal participation, please call 1-800-745-5555, or contact the </w:t>
      </w:r>
      <w:r w:rsidR="00390648">
        <w:rPr>
          <w:sz w:val="20"/>
          <w:szCs w:val="20"/>
        </w:rPr>
        <w:t>T</w:t>
      </w:r>
      <w:r>
        <w:rPr>
          <w:sz w:val="20"/>
          <w:szCs w:val="20"/>
        </w:rPr>
        <w:t xml:space="preserve">own Clerk at 401-423-9800, via facsimile to 401-423-7230, or email to </w:t>
      </w:r>
      <w:hyperlink r:id="rId11" w:history="1">
        <w:r>
          <w:rPr>
            <w:sz w:val="20"/>
            <w:szCs w:val="20"/>
          </w:rPr>
          <w:t>cfernstrom@jamestownri.net</w:t>
        </w:r>
      </w:hyperlink>
      <w:r>
        <w:rPr>
          <w:sz w:val="20"/>
          <w:szCs w:val="20"/>
        </w:rPr>
        <w:t xml:space="preserve"> not less than three (3) business days prior to the meeting.</w:t>
      </w:r>
      <w:r>
        <w:rPr>
          <w:sz w:val="20"/>
          <w:szCs w:val="20"/>
        </w:rPr>
        <w:tab/>
      </w:r>
    </w:p>
    <w:sectPr w:rsidR="002C71A5" w:rsidSect="00F75FFC">
      <w:headerReference w:type="default" r:id="rId12"/>
      <w:footerReference w:type="default" r:id="rId13"/>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5A" w:rsidRDefault="00C14D5A">
      <w:r>
        <w:separator/>
      </w:r>
    </w:p>
  </w:endnote>
  <w:endnote w:type="continuationSeparator" w:id="0">
    <w:p w:rsidR="00C14D5A" w:rsidRDefault="00C14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80455"/>
      <w:docPartObj>
        <w:docPartGallery w:val="Page Numbers (Bottom of Page)"/>
        <w:docPartUnique/>
      </w:docPartObj>
    </w:sdtPr>
    <w:sdtContent>
      <w:sdt>
        <w:sdtPr>
          <w:id w:val="98381352"/>
          <w:docPartObj>
            <w:docPartGallery w:val="Page Numbers (Top of Page)"/>
            <w:docPartUnique/>
          </w:docPartObj>
        </w:sdtPr>
        <w:sdtContent>
          <w:p w:rsidR="00366EC7" w:rsidRDefault="00366EC7">
            <w:pPr>
              <w:pStyle w:val="Footer"/>
            </w:pPr>
            <w:r>
              <w:t>Town Council Special Meeting</w:t>
            </w:r>
            <w:r>
              <w:tab/>
              <w:t xml:space="preserve">                  4-10-2017</w:t>
            </w:r>
            <w:r>
              <w:tab/>
              <w:t xml:space="preserve">Page </w:t>
            </w:r>
            <w:r w:rsidR="009D6088">
              <w:rPr>
                <w:b/>
              </w:rPr>
              <w:fldChar w:fldCharType="begin"/>
            </w:r>
            <w:r>
              <w:rPr>
                <w:b/>
              </w:rPr>
              <w:instrText xml:space="preserve"> PAGE </w:instrText>
            </w:r>
            <w:r w:rsidR="009D6088">
              <w:rPr>
                <w:b/>
              </w:rPr>
              <w:fldChar w:fldCharType="separate"/>
            </w:r>
            <w:r w:rsidR="0007045D">
              <w:rPr>
                <w:b/>
                <w:noProof/>
              </w:rPr>
              <w:t>3</w:t>
            </w:r>
            <w:r w:rsidR="009D6088">
              <w:rPr>
                <w:b/>
              </w:rPr>
              <w:fldChar w:fldCharType="end"/>
            </w:r>
            <w:r>
              <w:t xml:space="preserve"> of </w:t>
            </w:r>
            <w:r w:rsidR="009D6088">
              <w:rPr>
                <w:b/>
              </w:rPr>
              <w:fldChar w:fldCharType="begin"/>
            </w:r>
            <w:r>
              <w:rPr>
                <w:b/>
              </w:rPr>
              <w:instrText xml:space="preserve"> NUMPAGES  </w:instrText>
            </w:r>
            <w:r w:rsidR="009D6088">
              <w:rPr>
                <w:b/>
              </w:rPr>
              <w:fldChar w:fldCharType="separate"/>
            </w:r>
            <w:r w:rsidR="0007045D">
              <w:rPr>
                <w:b/>
                <w:noProof/>
              </w:rPr>
              <w:t>3</w:t>
            </w:r>
            <w:r w:rsidR="009D6088">
              <w:rPr>
                <w:b/>
              </w:rPr>
              <w:fldChar w:fldCharType="end"/>
            </w:r>
          </w:p>
        </w:sdtContent>
      </w:sdt>
    </w:sdtContent>
  </w:sdt>
  <w:p w:rsidR="00366EC7" w:rsidRDefault="00366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5A" w:rsidRDefault="00C14D5A">
      <w:r>
        <w:rPr>
          <w:color w:val="000000"/>
        </w:rPr>
        <w:separator/>
      </w:r>
    </w:p>
  </w:footnote>
  <w:footnote w:type="continuationSeparator" w:id="0">
    <w:p w:rsidR="00C14D5A" w:rsidRDefault="00C14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5A" w:rsidRDefault="00C14D5A" w:rsidP="0091604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ABD47F7C"/>
    <w:name w:val="TownCouncilRegMeet122222"/>
    <w:lvl w:ilvl="0" w:tplc="27A8CD5E">
      <w:start w:val="1"/>
      <w:numFmt w:val="decimal"/>
      <w:pStyle w:val="Heading3"/>
      <w:lvlText w:val="%1)"/>
      <w:lvlJc w:val="left"/>
      <w:pPr>
        <w:ind w:left="189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6F73F8B"/>
    <w:multiLevelType w:val="hybridMultilevel"/>
    <w:tmpl w:val="A294942C"/>
    <w:lvl w:ilvl="0" w:tplc="6450A9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8">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7041417D"/>
    <w:multiLevelType w:val="hybridMultilevel"/>
    <w:tmpl w:val="441EB4CE"/>
    <w:lvl w:ilvl="0" w:tplc="EEA02D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80D5ACA"/>
    <w:multiLevelType w:val="hybridMultilevel"/>
    <w:tmpl w:val="3A7C314E"/>
    <w:name w:val="TownCouncilRegMeet12222"/>
    <w:lvl w:ilvl="0" w:tplc="F09E6ECA">
      <w:start w:val="1"/>
      <w:numFmt w:val="upperLetter"/>
      <w:pStyle w:val="Heading2"/>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57"/>
  </w:num>
  <w:num w:numId="3">
    <w:abstractNumId w:val="14"/>
  </w:num>
  <w:num w:numId="4">
    <w:abstractNumId w:val="53"/>
  </w:num>
  <w:num w:numId="5">
    <w:abstractNumId w:val="16"/>
  </w:num>
  <w:num w:numId="6">
    <w:abstractNumId w:val="45"/>
  </w:num>
  <w:num w:numId="7">
    <w:abstractNumId w:val="7"/>
  </w:num>
  <w:num w:numId="8">
    <w:abstractNumId w:val="27"/>
  </w:num>
  <w:num w:numId="9">
    <w:abstractNumId w:val="40"/>
  </w:num>
  <w:num w:numId="10">
    <w:abstractNumId w:val="15"/>
  </w:num>
  <w:num w:numId="11">
    <w:abstractNumId w:val="47"/>
  </w:num>
  <w:num w:numId="12">
    <w:abstractNumId w:val="11"/>
  </w:num>
  <w:num w:numId="13">
    <w:abstractNumId w:val="36"/>
  </w:num>
  <w:num w:numId="14">
    <w:abstractNumId w:val="55"/>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6"/>
  </w:num>
  <w:num w:numId="26">
    <w:abstractNumId w:val="6"/>
  </w:num>
  <w:num w:numId="27">
    <w:abstractNumId w:val="51"/>
  </w:num>
  <w:num w:numId="28">
    <w:abstractNumId w:val="33"/>
  </w:num>
  <w:num w:numId="29">
    <w:abstractNumId w:val="1"/>
  </w:num>
  <w:num w:numId="30">
    <w:abstractNumId w:val="28"/>
  </w:num>
  <w:num w:numId="31">
    <w:abstractNumId w:val="52"/>
  </w:num>
  <w:num w:numId="32">
    <w:abstractNumId w:val="38"/>
  </w:num>
  <w:num w:numId="33">
    <w:abstractNumId w:val="3"/>
  </w:num>
  <w:num w:numId="34">
    <w:abstractNumId w:val="44"/>
  </w:num>
  <w:num w:numId="35">
    <w:abstractNumId w:val="42"/>
  </w:num>
  <w:num w:numId="36">
    <w:abstractNumId w:val="20"/>
  </w:num>
  <w:num w:numId="37">
    <w:abstractNumId w:val="46"/>
  </w:num>
  <w:num w:numId="38">
    <w:abstractNumId w:val="29"/>
  </w:num>
  <w:num w:numId="39">
    <w:abstractNumId w:val="41"/>
  </w:num>
  <w:num w:numId="40">
    <w:abstractNumId w:val="43"/>
  </w:num>
  <w:num w:numId="41">
    <w:abstractNumId w:val="21"/>
  </w:num>
  <w:num w:numId="42">
    <w:abstractNumId w:val="30"/>
  </w:num>
  <w:num w:numId="43">
    <w:abstractNumId w:val="32"/>
  </w:num>
  <w:num w:numId="44">
    <w:abstractNumId w:val="12"/>
  </w:num>
  <w:num w:numId="45">
    <w:abstractNumId w:val="10"/>
  </w:num>
  <w:num w:numId="46">
    <w:abstractNumId w:val="48"/>
  </w:num>
  <w:num w:numId="47">
    <w:abstractNumId w:val="39"/>
  </w:num>
  <w:num w:numId="48">
    <w:abstractNumId w:val="4"/>
  </w:num>
  <w:num w:numId="49">
    <w:abstractNumId w:val="2"/>
  </w:num>
  <w:num w:numId="50">
    <w:abstractNumId w:val="13"/>
  </w:num>
  <w:num w:numId="51">
    <w:abstractNumId w:val="31"/>
  </w:num>
  <w:num w:numId="52">
    <w:abstractNumId w:val="23"/>
  </w:num>
  <w:num w:numId="53">
    <w:abstractNumId w:val="9"/>
  </w:num>
  <w:num w:numId="54">
    <w:abstractNumId w:val="58"/>
    <w:lvlOverride w:ilvl="0">
      <w:startOverride w:val="1"/>
    </w:lvlOverride>
  </w:num>
  <w:num w:numId="55">
    <w:abstractNumId w:val="58"/>
    <w:lvlOverride w:ilvl="0">
      <w:startOverride w:val="1"/>
    </w:lvlOverride>
  </w:num>
  <w:num w:numId="56">
    <w:abstractNumId w:val="58"/>
  </w:num>
  <w:num w:numId="57">
    <w:abstractNumId w:val="5"/>
  </w:num>
  <w:num w:numId="58">
    <w:abstractNumId w:val="54"/>
  </w:num>
  <w:num w:numId="59">
    <w:abstractNumId w:val="37"/>
  </w:num>
  <w:num w:numId="60">
    <w:abstractNumId w:val="9"/>
    <w:lvlOverride w:ilvl="0">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autoHyphenation/>
  <w:characterSpacingControl w:val="doNotCompress"/>
  <w:hdrShapeDefaults>
    <o:shapedefaults v:ext="edit" spidmax="69633"/>
  </w:hdrShapeDefaults>
  <w:footnotePr>
    <w:footnote w:id="-1"/>
    <w:footnote w:id="0"/>
  </w:footnotePr>
  <w:endnotePr>
    <w:endnote w:id="-1"/>
    <w:endnote w:id="0"/>
  </w:endnotePr>
  <w:compat/>
  <w:rsids>
    <w:rsidRoot w:val="00CD6DD2"/>
    <w:rsid w:val="00003879"/>
    <w:rsid w:val="00010CA5"/>
    <w:rsid w:val="000133D6"/>
    <w:rsid w:val="00027A1F"/>
    <w:rsid w:val="0004640C"/>
    <w:rsid w:val="000617A4"/>
    <w:rsid w:val="0007045D"/>
    <w:rsid w:val="000734E5"/>
    <w:rsid w:val="00085015"/>
    <w:rsid w:val="000A43B1"/>
    <w:rsid w:val="000A568D"/>
    <w:rsid w:val="000A73F9"/>
    <w:rsid w:val="000B20E5"/>
    <w:rsid w:val="000B3ED8"/>
    <w:rsid w:val="000C23D9"/>
    <w:rsid w:val="000D2820"/>
    <w:rsid w:val="000D430C"/>
    <w:rsid w:val="000D5EE8"/>
    <w:rsid w:val="000E269A"/>
    <w:rsid w:val="000E2CF9"/>
    <w:rsid w:val="000E4769"/>
    <w:rsid w:val="000E50E4"/>
    <w:rsid w:val="000E6196"/>
    <w:rsid w:val="000E755B"/>
    <w:rsid w:val="000F3C74"/>
    <w:rsid w:val="000F6A4B"/>
    <w:rsid w:val="0010090E"/>
    <w:rsid w:val="00105064"/>
    <w:rsid w:val="00105F44"/>
    <w:rsid w:val="00106C50"/>
    <w:rsid w:val="00110384"/>
    <w:rsid w:val="00114EC6"/>
    <w:rsid w:val="00115853"/>
    <w:rsid w:val="00120724"/>
    <w:rsid w:val="0012218F"/>
    <w:rsid w:val="00122BF5"/>
    <w:rsid w:val="00123769"/>
    <w:rsid w:val="0012567A"/>
    <w:rsid w:val="00131DB4"/>
    <w:rsid w:val="00134D31"/>
    <w:rsid w:val="0014248C"/>
    <w:rsid w:val="00142DD7"/>
    <w:rsid w:val="00151FAD"/>
    <w:rsid w:val="00154D86"/>
    <w:rsid w:val="00164CD3"/>
    <w:rsid w:val="00166845"/>
    <w:rsid w:val="0018230E"/>
    <w:rsid w:val="0018242C"/>
    <w:rsid w:val="00183F2C"/>
    <w:rsid w:val="001A19C6"/>
    <w:rsid w:val="001A19EC"/>
    <w:rsid w:val="001A26F9"/>
    <w:rsid w:val="001B32FD"/>
    <w:rsid w:val="001B5DCC"/>
    <w:rsid w:val="001C5355"/>
    <w:rsid w:val="001D6449"/>
    <w:rsid w:val="001E0453"/>
    <w:rsid w:val="001E77E0"/>
    <w:rsid w:val="001F1F8A"/>
    <w:rsid w:val="001F407C"/>
    <w:rsid w:val="001F7EF6"/>
    <w:rsid w:val="00212E0A"/>
    <w:rsid w:val="00220BC4"/>
    <w:rsid w:val="00221E79"/>
    <w:rsid w:val="00236213"/>
    <w:rsid w:val="002420C8"/>
    <w:rsid w:val="0024381E"/>
    <w:rsid w:val="00246075"/>
    <w:rsid w:val="0024762E"/>
    <w:rsid w:val="00251338"/>
    <w:rsid w:val="002517EB"/>
    <w:rsid w:val="0025219D"/>
    <w:rsid w:val="00253510"/>
    <w:rsid w:val="00256867"/>
    <w:rsid w:val="0025711A"/>
    <w:rsid w:val="0026088C"/>
    <w:rsid w:val="002621E4"/>
    <w:rsid w:val="00266773"/>
    <w:rsid w:val="00272DBA"/>
    <w:rsid w:val="0028145B"/>
    <w:rsid w:val="00282686"/>
    <w:rsid w:val="00283618"/>
    <w:rsid w:val="00294279"/>
    <w:rsid w:val="00296FBF"/>
    <w:rsid w:val="002A23D6"/>
    <w:rsid w:val="002A38E5"/>
    <w:rsid w:val="002A6395"/>
    <w:rsid w:val="002C341E"/>
    <w:rsid w:val="002C5B48"/>
    <w:rsid w:val="002C71A5"/>
    <w:rsid w:val="002C778D"/>
    <w:rsid w:val="002D0C99"/>
    <w:rsid w:val="002D6D02"/>
    <w:rsid w:val="002E01F1"/>
    <w:rsid w:val="002E0524"/>
    <w:rsid w:val="002E6264"/>
    <w:rsid w:val="002E72E5"/>
    <w:rsid w:val="002F26B4"/>
    <w:rsid w:val="00311608"/>
    <w:rsid w:val="003160CC"/>
    <w:rsid w:val="00324627"/>
    <w:rsid w:val="00324AE1"/>
    <w:rsid w:val="00325AB9"/>
    <w:rsid w:val="00333F1B"/>
    <w:rsid w:val="00334925"/>
    <w:rsid w:val="00335C49"/>
    <w:rsid w:val="00345767"/>
    <w:rsid w:val="00355E1E"/>
    <w:rsid w:val="003561CB"/>
    <w:rsid w:val="00366EC7"/>
    <w:rsid w:val="0036719F"/>
    <w:rsid w:val="0037225D"/>
    <w:rsid w:val="003731A6"/>
    <w:rsid w:val="00377AB3"/>
    <w:rsid w:val="00387BDC"/>
    <w:rsid w:val="00390648"/>
    <w:rsid w:val="00392DD4"/>
    <w:rsid w:val="00397B36"/>
    <w:rsid w:val="003A0B72"/>
    <w:rsid w:val="003B2DC3"/>
    <w:rsid w:val="003C2DA8"/>
    <w:rsid w:val="003D6FCB"/>
    <w:rsid w:val="003E0D85"/>
    <w:rsid w:val="003E36FB"/>
    <w:rsid w:val="003E3D29"/>
    <w:rsid w:val="003E58CF"/>
    <w:rsid w:val="003F1245"/>
    <w:rsid w:val="003F6DAC"/>
    <w:rsid w:val="00420A60"/>
    <w:rsid w:val="00443F12"/>
    <w:rsid w:val="00444045"/>
    <w:rsid w:val="0045191F"/>
    <w:rsid w:val="00451D15"/>
    <w:rsid w:val="0045308D"/>
    <w:rsid w:val="004570FF"/>
    <w:rsid w:val="00461E8B"/>
    <w:rsid w:val="00463685"/>
    <w:rsid w:val="00465B0B"/>
    <w:rsid w:val="00465D2E"/>
    <w:rsid w:val="00470C6E"/>
    <w:rsid w:val="004748B4"/>
    <w:rsid w:val="00484F85"/>
    <w:rsid w:val="004853A5"/>
    <w:rsid w:val="00492DD5"/>
    <w:rsid w:val="004942EA"/>
    <w:rsid w:val="004A2CAD"/>
    <w:rsid w:val="004A5D69"/>
    <w:rsid w:val="004A7401"/>
    <w:rsid w:val="004D5CC3"/>
    <w:rsid w:val="004F13F6"/>
    <w:rsid w:val="00500863"/>
    <w:rsid w:val="0050359B"/>
    <w:rsid w:val="0052060E"/>
    <w:rsid w:val="00521035"/>
    <w:rsid w:val="00524C4C"/>
    <w:rsid w:val="0052538E"/>
    <w:rsid w:val="00533A0C"/>
    <w:rsid w:val="00533E15"/>
    <w:rsid w:val="00541658"/>
    <w:rsid w:val="00547C75"/>
    <w:rsid w:val="005821D5"/>
    <w:rsid w:val="00584E3D"/>
    <w:rsid w:val="005A44E2"/>
    <w:rsid w:val="005A614D"/>
    <w:rsid w:val="005D3487"/>
    <w:rsid w:val="005D488E"/>
    <w:rsid w:val="005D5AD4"/>
    <w:rsid w:val="005E670F"/>
    <w:rsid w:val="005F0B94"/>
    <w:rsid w:val="0060232D"/>
    <w:rsid w:val="006039BA"/>
    <w:rsid w:val="00606034"/>
    <w:rsid w:val="00607679"/>
    <w:rsid w:val="00607E8A"/>
    <w:rsid w:val="00611356"/>
    <w:rsid w:val="0062627E"/>
    <w:rsid w:val="0063026C"/>
    <w:rsid w:val="00631CAE"/>
    <w:rsid w:val="00631E3C"/>
    <w:rsid w:val="00641225"/>
    <w:rsid w:val="006425C5"/>
    <w:rsid w:val="00646C2C"/>
    <w:rsid w:val="00647A69"/>
    <w:rsid w:val="00650246"/>
    <w:rsid w:val="00667859"/>
    <w:rsid w:val="006724FB"/>
    <w:rsid w:val="00672B09"/>
    <w:rsid w:val="00680893"/>
    <w:rsid w:val="00682110"/>
    <w:rsid w:val="006844F0"/>
    <w:rsid w:val="006878CB"/>
    <w:rsid w:val="00690609"/>
    <w:rsid w:val="0069181F"/>
    <w:rsid w:val="0069305C"/>
    <w:rsid w:val="00694DDB"/>
    <w:rsid w:val="006A5A11"/>
    <w:rsid w:val="006B0163"/>
    <w:rsid w:val="006B5C77"/>
    <w:rsid w:val="006C04C1"/>
    <w:rsid w:val="006D3493"/>
    <w:rsid w:val="006D481C"/>
    <w:rsid w:val="006E065A"/>
    <w:rsid w:val="006E4B7C"/>
    <w:rsid w:val="006F0544"/>
    <w:rsid w:val="006F28CD"/>
    <w:rsid w:val="006F4A9E"/>
    <w:rsid w:val="007062BB"/>
    <w:rsid w:val="00712C8B"/>
    <w:rsid w:val="007158C2"/>
    <w:rsid w:val="007247A9"/>
    <w:rsid w:val="00731B73"/>
    <w:rsid w:val="00731C9F"/>
    <w:rsid w:val="0073654B"/>
    <w:rsid w:val="00743031"/>
    <w:rsid w:val="00743AAD"/>
    <w:rsid w:val="007441B6"/>
    <w:rsid w:val="007463ED"/>
    <w:rsid w:val="00753537"/>
    <w:rsid w:val="007620A2"/>
    <w:rsid w:val="00770728"/>
    <w:rsid w:val="00772DE7"/>
    <w:rsid w:val="00777667"/>
    <w:rsid w:val="007831EF"/>
    <w:rsid w:val="007876C7"/>
    <w:rsid w:val="007A50C0"/>
    <w:rsid w:val="007A7603"/>
    <w:rsid w:val="007B518B"/>
    <w:rsid w:val="007C3AF6"/>
    <w:rsid w:val="007D2978"/>
    <w:rsid w:val="007F41DD"/>
    <w:rsid w:val="0080765B"/>
    <w:rsid w:val="00840B4A"/>
    <w:rsid w:val="0084330F"/>
    <w:rsid w:val="0084643C"/>
    <w:rsid w:val="00856B49"/>
    <w:rsid w:val="00857F67"/>
    <w:rsid w:val="0086031D"/>
    <w:rsid w:val="008609C2"/>
    <w:rsid w:val="00861546"/>
    <w:rsid w:val="00875FEE"/>
    <w:rsid w:val="00880443"/>
    <w:rsid w:val="008854E4"/>
    <w:rsid w:val="0088699C"/>
    <w:rsid w:val="00886D7F"/>
    <w:rsid w:val="0088711E"/>
    <w:rsid w:val="00891F79"/>
    <w:rsid w:val="00896B36"/>
    <w:rsid w:val="008C33EF"/>
    <w:rsid w:val="008C5C4E"/>
    <w:rsid w:val="008E0718"/>
    <w:rsid w:val="008F017D"/>
    <w:rsid w:val="00911936"/>
    <w:rsid w:val="00916043"/>
    <w:rsid w:val="00916802"/>
    <w:rsid w:val="00916D33"/>
    <w:rsid w:val="00917CA2"/>
    <w:rsid w:val="009205E0"/>
    <w:rsid w:val="0092429A"/>
    <w:rsid w:val="00925FB0"/>
    <w:rsid w:val="00927264"/>
    <w:rsid w:val="00932081"/>
    <w:rsid w:val="00934C0F"/>
    <w:rsid w:val="00935B0C"/>
    <w:rsid w:val="00951067"/>
    <w:rsid w:val="00955BC2"/>
    <w:rsid w:val="00962335"/>
    <w:rsid w:val="009634E9"/>
    <w:rsid w:val="00965997"/>
    <w:rsid w:val="00971C86"/>
    <w:rsid w:val="00977795"/>
    <w:rsid w:val="0098263E"/>
    <w:rsid w:val="009840B4"/>
    <w:rsid w:val="00987945"/>
    <w:rsid w:val="009A06B7"/>
    <w:rsid w:val="009A5015"/>
    <w:rsid w:val="009B120E"/>
    <w:rsid w:val="009C5BF8"/>
    <w:rsid w:val="009D1BD7"/>
    <w:rsid w:val="009D4DD0"/>
    <w:rsid w:val="009D6088"/>
    <w:rsid w:val="009D6498"/>
    <w:rsid w:val="009F3A5E"/>
    <w:rsid w:val="009F6EC2"/>
    <w:rsid w:val="009F7139"/>
    <w:rsid w:val="00A0665F"/>
    <w:rsid w:val="00A143FF"/>
    <w:rsid w:val="00A1497D"/>
    <w:rsid w:val="00A15649"/>
    <w:rsid w:val="00A17972"/>
    <w:rsid w:val="00A211A3"/>
    <w:rsid w:val="00A220F2"/>
    <w:rsid w:val="00A2757A"/>
    <w:rsid w:val="00A34D63"/>
    <w:rsid w:val="00A35EE9"/>
    <w:rsid w:val="00A40306"/>
    <w:rsid w:val="00A42BB4"/>
    <w:rsid w:val="00A430D4"/>
    <w:rsid w:val="00A508D4"/>
    <w:rsid w:val="00A65556"/>
    <w:rsid w:val="00A66655"/>
    <w:rsid w:val="00A83AE1"/>
    <w:rsid w:val="00A94BAA"/>
    <w:rsid w:val="00AA70FB"/>
    <w:rsid w:val="00AB1F41"/>
    <w:rsid w:val="00AB2FBB"/>
    <w:rsid w:val="00AB667B"/>
    <w:rsid w:val="00AB7D4E"/>
    <w:rsid w:val="00AD1F31"/>
    <w:rsid w:val="00AE2E9A"/>
    <w:rsid w:val="00AE491B"/>
    <w:rsid w:val="00AE71B3"/>
    <w:rsid w:val="00B01AD5"/>
    <w:rsid w:val="00B06CED"/>
    <w:rsid w:val="00B121CE"/>
    <w:rsid w:val="00B12DD7"/>
    <w:rsid w:val="00B14536"/>
    <w:rsid w:val="00B17DD5"/>
    <w:rsid w:val="00B30A1A"/>
    <w:rsid w:val="00B37A46"/>
    <w:rsid w:val="00B504CB"/>
    <w:rsid w:val="00B76B4B"/>
    <w:rsid w:val="00B840AF"/>
    <w:rsid w:val="00B84621"/>
    <w:rsid w:val="00B87B2F"/>
    <w:rsid w:val="00B9305D"/>
    <w:rsid w:val="00B97635"/>
    <w:rsid w:val="00BA525F"/>
    <w:rsid w:val="00BB3E41"/>
    <w:rsid w:val="00BC3D77"/>
    <w:rsid w:val="00BC42FD"/>
    <w:rsid w:val="00BD12FB"/>
    <w:rsid w:val="00BD4E34"/>
    <w:rsid w:val="00BE1044"/>
    <w:rsid w:val="00BE3D0A"/>
    <w:rsid w:val="00BE6A9B"/>
    <w:rsid w:val="00BE7043"/>
    <w:rsid w:val="00C1338A"/>
    <w:rsid w:val="00C14D5A"/>
    <w:rsid w:val="00C234ED"/>
    <w:rsid w:val="00C3583A"/>
    <w:rsid w:val="00C42199"/>
    <w:rsid w:val="00C4237C"/>
    <w:rsid w:val="00C5424B"/>
    <w:rsid w:val="00C57080"/>
    <w:rsid w:val="00C626A0"/>
    <w:rsid w:val="00C6313A"/>
    <w:rsid w:val="00C67108"/>
    <w:rsid w:val="00C71EF9"/>
    <w:rsid w:val="00C73BE1"/>
    <w:rsid w:val="00C73CA8"/>
    <w:rsid w:val="00C74A94"/>
    <w:rsid w:val="00C76AF9"/>
    <w:rsid w:val="00C82C36"/>
    <w:rsid w:val="00C84FF7"/>
    <w:rsid w:val="00C85287"/>
    <w:rsid w:val="00C90688"/>
    <w:rsid w:val="00C91D57"/>
    <w:rsid w:val="00CA6D4F"/>
    <w:rsid w:val="00CA7784"/>
    <w:rsid w:val="00CB0E1C"/>
    <w:rsid w:val="00CB7612"/>
    <w:rsid w:val="00CC46CA"/>
    <w:rsid w:val="00CD0886"/>
    <w:rsid w:val="00CD5226"/>
    <w:rsid w:val="00CD6DD2"/>
    <w:rsid w:val="00CD745C"/>
    <w:rsid w:val="00CE03D7"/>
    <w:rsid w:val="00D016A1"/>
    <w:rsid w:val="00D03D7B"/>
    <w:rsid w:val="00D07527"/>
    <w:rsid w:val="00D11EC0"/>
    <w:rsid w:val="00D155E7"/>
    <w:rsid w:val="00D22A7D"/>
    <w:rsid w:val="00D23AEE"/>
    <w:rsid w:val="00D23DC6"/>
    <w:rsid w:val="00D27880"/>
    <w:rsid w:val="00D31937"/>
    <w:rsid w:val="00D33D84"/>
    <w:rsid w:val="00D43113"/>
    <w:rsid w:val="00D46207"/>
    <w:rsid w:val="00D465CC"/>
    <w:rsid w:val="00D543A8"/>
    <w:rsid w:val="00D621B8"/>
    <w:rsid w:val="00D751DA"/>
    <w:rsid w:val="00D7583B"/>
    <w:rsid w:val="00D7743E"/>
    <w:rsid w:val="00D87FFE"/>
    <w:rsid w:val="00D93BCB"/>
    <w:rsid w:val="00D96B85"/>
    <w:rsid w:val="00DA343C"/>
    <w:rsid w:val="00DC6FDE"/>
    <w:rsid w:val="00DC74DD"/>
    <w:rsid w:val="00DD10D2"/>
    <w:rsid w:val="00DD76A4"/>
    <w:rsid w:val="00DF0E3E"/>
    <w:rsid w:val="00DF331A"/>
    <w:rsid w:val="00DF3679"/>
    <w:rsid w:val="00DF4458"/>
    <w:rsid w:val="00DF57D4"/>
    <w:rsid w:val="00DF7370"/>
    <w:rsid w:val="00DF7B8E"/>
    <w:rsid w:val="00E218F4"/>
    <w:rsid w:val="00E24803"/>
    <w:rsid w:val="00E2482A"/>
    <w:rsid w:val="00E25F3A"/>
    <w:rsid w:val="00E26D92"/>
    <w:rsid w:val="00E3145F"/>
    <w:rsid w:val="00E3203F"/>
    <w:rsid w:val="00E37C8F"/>
    <w:rsid w:val="00E4334A"/>
    <w:rsid w:val="00E46D08"/>
    <w:rsid w:val="00E54D68"/>
    <w:rsid w:val="00E61217"/>
    <w:rsid w:val="00E6555A"/>
    <w:rsid w:val="00E6694A"/>
    <w:rsid w:val="00E708CD"/>
    <w:rsid w:val="00E74A25"/>
    <w:rsid w:val="00E75269"/>
    <w:rsid w:val="00E75D75"/>
    <w:rsid w:val="00E87F80"/>
    <w:rsid w:val="00E94E86"/>
    <w:rsid w:val="00E96A4D"/>
    <w:rsid w:val="00EA1AF0"/>
    <w:rsid w:val="00EB4EA9"/>
    <w:rsid w:val="00EB7E0E"/>
    <w:rsid w:val="00EC2E1E"/>
    <w:rsid w:val="00EC5387"/>
    <w:rsid w:val="00ED2B8E"/>
    <w:rsid w:val="00EE0014"/>
    <w:rsid w:val="00EE689F"/>
    <w:rsid w:val="00EE78E3"/>
    <w:rsid w:val="00EF1267"/>
    <w:rsid w:val="00EF4D40"/>
    <w:rsid w:val="00EF5A43"/>
    <w:rsid w:val="00EF72D9"/>
    <w:rsid w:val="00F025F2"/>
    <w:rsid w:val="00F03770"/>
    <w:rsid w:val="00F16713"/>
    <w:rsid w:val="00F20D5F"/>
    <w:rsid w:val="00F238B9"/>
    <w:rsid w:val="00F23B87"/>
    <w:rsid w:val="00F24266"/>
    <w:rsid w:val="00F24EEB"/>
    <w:rsid w:val="00F404D4"/>
    <w:rsid w:val="00F4563E"/>
    <w:rsid w:val="00F47028"/>
    <w:rsid w:val="00F542A4"/>
    <w:rsid w:val="00F552F9"/>
    <w:rsid w:val="00F75FFC"/>
    <w:rsid w:val="00F76DE4"/>
    <w:rsid w:val="00F842B5"/>
    <w:rsid w:val="00F84F58"/>
    <w:rsid w:val="00F85D98"/>
    <w:rsid w:val="00F956F6"/>
    <w:rsid w:val="00FA122B"/>
    <w:rsid w:val="00FA753E"/>
    <w:rsid w:val="00FA7CA2"/>
    <w:rsid w:val="00FB5727"/>
    <w:rsid w:val="00FC564C"/>
    <w:rsid w:val="00FE22FF"/>
    <w:rsid w:val="00FE23CA"/>
    <w:rsid w:val="00FE4C0C"/>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6"/>
      </w:numPr>
      <w:outlineLvl w:val="1"/>
    </w:pPr>
  </w:style>
  <w:style w:type="paragraph" w:styleId="Heading3">
    <w:name w:val="heading 3"/>
    <w:basedOn w:val="Standard"/>
    <w:next w:val="Textbody"/>
    <w:qFormat/>
    <w:rsid w:val="00294279"/>
    <w:pPr>
      <w:keepNext/>
      <w:widowControl w:val="0"/>
      <w:numPr>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qFormat/>
    <w:rsid w:val="00183F2C"/>
    <w:pPr>
      <w:keepNext/>
      <w:widowControl w:val="0"/>
      <w:numPr>
        <w:ilvl w:val="3"/>
        <w:numId w:val="52"/>
      </w:numPr>
      <w:outlineLvl w:val="3"/>
    </w:pPr>
  </w:style>
  <w:style w:type="paragraph" w:styleId="Heading5">
    <w:name w:val="heading 5"/>
    <w:basedOn w:val="Standard"/>
    <w:next w:val="Textbody"/>
    <w:qFormat/>
    <w:rsid w:val="003E36FB"/>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PlainText">
    <w:name w:val="Plain Text"/>
    <w:basedOn w:val="Normal"/>
    <w:link w:val="PlainTextChar"/>
    <w:uiPriority w:val="99"/>
    <w:semiHidden/>
    <w:unhideWhenUsed/>
    <w:rsid w:val="00BE3D0A"/>
    <w:pPr>
      <w:widowControl/>
      <w:suppressAutoHyphens w:val="0"/>
      <w:autoSpaceDN/>
      <w:textAlignment w:val="auto"/>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semiHidden/>
    <w:rsid w:val="00BE3D0A"/>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366EC7"/>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5"/>
      </w:numPr>
      <w:outlineLvl w:val="0"/>
    </w:pPr>
    <w:rPr>
      <w:b/>
      <w:bCs/>
    </w:rPr>
  </w:style>
  <w:style w:type="paragraph" w:styleId="Heading2">
    <w:name w:val="heading 2"/>
    <w:basedOn w:val="Standard"/>
    <w:next w:val="Textbody"/>
    <w:qFormat/>
    <w:rsid w:val="00294279"/>
    <w:pPr>
      <w:keepNext/>
      <w:numPr>
        <w:numId w:val="82"/>
      </w:numPr>
      <w:outlineLvl w:val="1"/>
    </w:pPr>
  </w:style>
  <w:style w:type="paragraph" w:styleId="Heading3">
    <w:name w:val="heading 3"/>
    <w:basedOn w:val="Standard"/>
    <w:next w:val="Textbody"/>
    <w:qFormat/>
    <w:rsid w:val="00294279"/>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qFormat/>
    <w:rsid w:val="00183F2C"/>
    <w:pPr>
      <w:keepNext/>
      <w:widowControl w:val="0"/>
      <w:numPr>
        <w:ilvl w:val="3"/>
        <w:numId w:val="55"/>
      </w:numPr>
      <w:outlineLvl w:val="3"/>
    </w:pPr>
  </w:style>
  <w:style w:type="paragraph" w:styleId="Heading5">
    <w:name w:val="heading 5"/>
    <w:basedOn w:val="Standard"/>
    <w:next w:val="Textbody"/>
    <w:qFormat/>
    <w:rsid w:val="003E36FB"/>
    <w:pPr>
      <w:keepNext/>
      <w:widowControl w:val="0"/>
      <w:numPr>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5"/>
      </w:numPr>
      <w:outlineLvl w:val="5"/>
    </w:pPr>
    <w:rPr>
      <w:sz w:val="28"/>
    </w:rPr>
  </w:style>
  <w:style w:type="paragraph" w:styleId="Heading7">
    <w:name w:val="heading 7"/>
    <w:basedOn w:val="Standard"/>
    <w:next w:val="Textbody"/>
    <w:rsid w:val="001B32FD"/>
    <w:pPr>
      <w:keepNext/>
      <w:numPr>
        <w:ilvl w:val="6"/>
        <w:numId w:val="55"/>
      </w:numPr>
      <w:jc w:val="center"/>
      <w:outlineLvl w:val="6"/>
    </w:pPr>
    <w:rPr>
      <w:b/>
      <w:bCs/>
      <w:sz w:val="28"/>
    </w:rPr>
  </w:style>
  <w:style w:type="paragraph" w:styleId="Heading8">
    <w:name w:val="heading 8"/>
    <w:basedOn w:val="Standard"/>
    <w:next w:val="Textbody"/>
    <w:rsid w:val="001B32FD"/>
    <w:pPr>
      <w:keepNext/>
      <w:numPr>
        <w:ilvl w:val="7"/>
        <w:numId w:val="55"/>
      </w:numPr>
      <w:tabs>
        <w:tab w:val="left" w:pos="1440"/>
      </w:tabs>
      <w:outlineLvl w:val="7"/>
    </w:pPr>
    <w:rPr>
      <w:b/>
      <w:bCs/>
    </w:rPr>
  </w:style>
  <w:style w:type="paragraph" w:styleId="Heading9">
    <w:name w:val="heading 9"/>
    <w:basedOn w:val="Standard"/>
    <w:next w:val="Textbody"/>
    <w:rsid w:val="001B32FD"/>
    <w:pPr>
      <w:keepNext/>
      <w:numPr>
        <w:ilvl w:val="8"/>
        <w:numId w:val="55"/>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1018696318">
      <w:bodyDiv w:val="1"/>
      <w:marLeft w:val="0"/>
      <w:marRight w:val="0"/>
      <w:marTop w:val="0"/>
      <w:marBottom w:val="0"/>
      <w:divBdr>
        <w:top w:val="none" w:sz="0" w:space="0" w:color="auto"/>
        <w:left w:val="none" w:sz="0" w:space="0" w:color="auto"/>
        <w:bottom w:val="none" w:sz="0" w:space="0" w:color="auto"/>
        <w:right w:val="none" w:sz="0" w:space="0" w:color="auto"/>
      </w:divBdr>
    </w:div>
    <w:div w:id="139932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ernstrom@jamestownri.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mestownri.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32C1-7946-4FB2-B951-8ECF08EF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1019</Words>
  <Characters>5341</Characters>
  <Application>Microsoft Office Word</Application>
  <DocSecurity>0</DocSecurity>
  <Lines>121</Lines>
  <Paragraphs>75</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6285</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25</cp:revision>
  <cp:lastPrinted>2017-04-06T21:40:00Z</cp:lastPrinted>
  <dcterms:created xsi:type="dcterms:W3CDTF">2017-03-22T19:06:00Z</dcterms:created>
  <dcterms:modified xsi:type="dcterms:W3CDTF">2017-04-06T21:48:00Z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